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MAHTF Meeting Minutes</w:t>
      </w:r>
    </w:p>
    <w:p w:rsidR="00000000" w:rsidDel="00000000" w:rsidP="00000000" w:rsidRDefault="00000000" w:rsidRPr="00000000" w14:paraId="00000002">
      <w:pPr>
        <w:spacing w:after="0" w:lineRule="auto"/>
        <w:rPr>
          <w:i w:val="1"/>
          <w:color w:val="404040"/>
        </w:rPr>
      </w:pPr>
      <w:r w:rsidDel="00000000" w:rsidR="00000000" w:rsidRPr="00000000">
        <w:rPr>
          <w:i w:val="1"/>
          <w:color w:val="404040"/>
          <w:rtl w:val="0"/>
        </w:rPr>
        <w:t xml:space="preserve">11:00 on January 16, 2020</w:t>
      </w:r>
    </w:p>
    <w:p w:rsidR="00000000" w:rsidDel="00000000" w:rsidP="00000000" w:rsidRDefault="00000000" w:rsidRPr="00000000" w14:paraId="00000003">
      <w:pPr>
        <w:rPr/>
      </w:pPr>
      <w:r w:rsidDel="00000000" w:rsidR="00000000" w:rsidRPr="00000000">
        <w:rPr>
          <w:i w:val="1"/>
          <w:color w:val="404040"/>
          <w:rtl w:val="0"/>
        </w:rPr>
        <w:t xml:space="preserve">Grand County Council Chambers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Chair Jenna Whetzel called the meeting to order at 11:04.</w:t>
      </w:r>
    </w:p>
    <w:p w:rsidR="00000000" w:rsidDel="00000000" w:rsidP="00000000" w:rsidRDefault="00000000" w:rsidRPr="00000000" w14:paraId="00000005">
      <w:pPr>
        <w:pStyle w:val="Heading2"/>
        <w:rPr/>
      </w:pPr>
      <w:r w:rsidDel="00000000" w:rsidR="00000000" w:rsidRPr="00000000">
        <w:rPr>
          <w:rtl w:val="0"/>
        </w:rPr>
        <w:t xml:space="preserve">Approval of Minutes</w:t>
      </w:r>
    </w:p>
    <w:p w:rsidR="00000000" w:rsidDel="00000000" w:rsidP="00000000" w:rsidRDefault="00000000" w:rsidRPr="00000000" w14:paraId="00000006">
      <w:pPr>
        <w:rPr/>
      </w:pPr>
      <w:r w:rsidDel="00000000" w:rsidR="00000000" w:rsidRPr="00000000">
        <w:rPr>
          <w:rtl w:val="0"/>
        </w:rPr>
        <w:t xml:space="preserve">Jazmine Duncan motions to approve the December 5 meeting minutes. Ben Riley seconds the motion. Without further discussion, the motion carries unanimously.</w:t>
      </w:r>
    </w:p>
    <w:p w:rsidR="00000000" w:rsidDel="00000000" w:rsidP="00000000" w:rsidRDefault="00000000" w:rsidRPr="00000000" w14:paraId="00000007">
      <w:pPr>
        <w:pStyle w:val="Heading2"/>
        <w:rPr/>
      </w:pPr>
      <w:r w:rsidDel="00000000" w:rsidR="00000000" w:rsidRPr="00000000">
        <w:rPr>
          <w:rtl w:val="0"/>
        </w:rPr>
        <w:t xml:space="preserve">Open Items</w:t>
      </w:r>
    </w:p>
    <w:p w:rsidR="00000000" w:rsidDel="00000000" w:rsidP="00000000" w:rsidRDefault="00000000" w:rsidRPr="00000000" w14:paraId="00000008">
      <w:pPr>
        <w:pStyle w:val="Heading3"/>
        <w:rPr/>
      </w:pPr>
      <w:r w:rsidDel="00000000" w:rsidR="00000000" w:rsidRPr="00000000">
        <w:rPr>
          <w:rtl w:val="0"/>
        </w:rPr>
        <w:t xml:space="preserve">City Updates</w:t>
      </w:r>
    </w:p>
    <w:p w:rsidR="00000000" w:rsidDel="00000000" w:rsidP="00000000" w:rsidRDefault="00000000" w:rsidRPr="00000000" w14:paraId="00000009">
      <w:pPr>
        <w:rPr/>
      </w:pPr>
      <w:r w:rsidDel="00000000" w:rsidR="00000000" w:rsidRPr="00000000">
        <w:rPr>
          <w:rtl w:val="0"/>
        </w:rPr>
        <w:t xml:space="preserve">On Tuesday, January 14, City Council rezoned the Walnut Lane property to R-4. The City has extended the deadline for the Walnut Lane RFP for master planning services to January 30. In December, the City also had a neighborhood meeting with Walnut Lane residents to answer questions and clear up misconceptions with residents, which was well attended.</w:t>
      </w:r>
    </w:p>
    <w:p w:rsidR="00000000" w:rsidDel="00000000" w:rsidP="00000000" w:rsidRDefault="00000000" w:rsidRPr="00000000" w14:paraId="0000000A">
      <w:pPr>
        <w:rPr/>
      </w:pPr>
      <w:r w:rsidDel="00000000" w:rsidR="00000000" w:rsidRPr="00000000">
        <w:rPr>
          <w:rtl w:val="0"/>
        </w:rPr>
        <w:t xml:space="preserve">Staff continues to work with Council and Planning Commission to finalize the OA standards, which will go to a public hearing at Planning Commission soon.</w:t>
      </w:r>
    </w:p>
    <w:p w:rsidR="00000000" w:rsidDel="00000000" w:rsidP="00000000" w:rsidRDefault="00000000" w:rsidRPr="00000000" w14:paraId="0000000B">
      <w:pPr>
        <w:pStyle w:val="Heading3"/>
        <w:rPr/>
      </w:pPr>
      <w:r w:rsidDel="00000000" w:rsidR="00000000" w:rsidRPr="00000000">
        <w:rPr>
          <w:rtl w:val="0"/>
        </w:rPr>
        <w:t xml:space="preserve">County Updates</w:t>
      </w:r>
    </w:p>
    <w:p w:rsidR="00000000" w:rsidDel="00000000" w:rsidP="00000000" w:rsidRDefault="00000000" w:rsidRPr="00000000" w14:paraId="0000000C">
      <w:pPr>
        <w:rPr/>
      </w:pPr>
      <w:r w:rsidDel="00000000" w:rsidR="00000000" w:rsidRPr="00000000">
        <w:rPr>
          <w:rtl w:val="0"/>
        </w:rPr>
        <w:t xml:space="preserve">Tierra Fuego was approved (8 HDHO units); two 4-unit projects are making their way through the entitlement process, and a 62-unit project is uncertain because only 30 HDHO units remain before the County reaches the cap. Staff has recently received a few inquiries for other small projects that could fill this gap.</w:t>
      </w:r>
    </w:p>
    <w:p w:rsidR="00000000" w:rsidDel="00000000" w:rsidP="00000000" w:rsidRDefault="00000000" w:rsidRPr="00000000" w14:paraId="0000000D">
      <w:pPr>
        <w:rPr/>
      </w:pPr>
      <w:r w:rsidDel="00000000" w:rsidR="00000000" w:rsidRPr="00000000">
        <w:rPr>
          <w:rtl w:val="0"/>
        </w:rPr>
        <w:t xml:space="preserve">The County Council passed OA standards on Jan 7 and have had inquiries about using these new standards for campgrounds.</w:t>
      </w:r>
    </w:p>
    <w:p w:rsidR="00000000" w:rsidDel="00000000" w:rsidP="00000000" w:rsidRDefault="00000000" w:rsidRPr="00000000" w14:paraId="0000000E">
      <w:pPr>
        <w:rPr/>
      </w:pPr>
      <w:r w:rsidDel="00000000" w:rsidR="00000000" w:rsidRPr="00000000">
        <w:rPr>
          <w:rtl w:val="0"/>
        </w:rPr>
        <w:t xml:space="preserve">Mila sent the County’s draft deed restrictions to Christina Sloan for review. Representatives from HASU and the County discussed scheduling a meeting soon about the contract to administer the DRs.</w:t>
      </w:r>
    </w:p>
    <w:p w:rsidR="00000000" w:rsidDel="00000000" w:rsidP="00000000" w:rsidRDefault="00000000" w:rsidRPr="00000000" w14:paraId="0000000F">
      <w:pPr>
        <w:pStyle w:val="Heading3"/>
        <w:rPr/>
      </w:pPr>
      <w:r w:rsidDel="00000000" w:rsidR="00000000" w:rsidRPr="00000000">
        <w:rPr>
          <w:rtl w:val="0"/>
        </w:rPr>
        <w:t xml:space="preserve">Advocacy Committee</w:t>
      </w:r>
    </w:p>
    <w:p w:rsidR="00000000" w:rsidDel="00000000" w:rsidP="00000000" w:rsidRDefault="00000000" w:rsidRPr="00000000" w14:paraId="00000010">
      <w:pPr>
        <w:rPr/>
      </w:pPr>
      <w:r w:rsidDel="00000000" w:rsidR="00000000" w:rsidRPr="00000000">
        <w:rPr>
          <w:rtl w:val="0"/>
        </w:rPr>
        <w:t xml:space="preserve">None.</w:t>
      </w:r>
    </w:p>
    <w:p w:rsidR="00000000" w:rsidDel="00000000" w:rsidP="00000000" w:rsidRDefault="00000000" w:rsidRPr="00000000" w14:paraId="00000011">
      <w:pPr>
        <w:pStyle w:val="Heading3"/>
        <w:rPr/>
      </w:pPr>
      <w:r w:rsidDel="00000000" w:rsidR="00000000" w:rsidRPr="00000000">
        <w:rPr>
          <w:rtl w:val="0"/>
        </w:rPr>
        <w:t xml:space="preserve">Public Outreach</w:t>
      </w:r>
    </w:p>
    <w:p w:rsidR="00000000" w:rsidDel="00000000" w:rsidP="00000000" w:rsidRDefault="00000000" w:rsidRPr="00000000" w14:paraId="00000012">
      <w:pPr>
        <w:rPr/>
      </w:pPr>
      <w:r w:rsidDel="00000000" w:rsidR="00000000" w:rsidRPr="00000000">
        <w:rPr>
          <w:rtl w:val="0"/>
        </w:rPr>
        <w:t xml:space="preserve">None.</w:t>
      </w:r>
    </w:p>
    <w:p w:rsidR="00000000" w:rsidDel="00000000" w:rsidP="00000000" w:rsidRDefault="00000000" w:rsidRPr="00000000" w14:paraId="00000013">
      <w:pPr>
        <w:pStyle w:val="Heading3"/>
        <w:rPr/>
      </w:pPr>
      <w:bookmarkStart w:colFirst="0" w:colLast="0" w:name="_heading=h.ffnao8aroqtt" w:id="0"/>
      <w:bookmarkEnd w:id="0"/>
      <w:r w:rsidDel="00000000" w:rsidR="00000000" w:rsidRPr="00000000">
        <w:rPr>
          <w:rtl w:val="0"/>
        </w:rPr>
        <w:t xml:space="preserve">Community Rebuilds</w:t>
      </w:r>
    </w:p>
    <w:p w:rsidR="00000000" w:rsidDel="00000000" w:rsidP="00000000" w:rsidRDefault="00000000" w:rsidRPr="00000000" w14:paraId="00000014">
      <w:pPr>
        <w:rPr/>
      </w:pPr>
      <w:r w:rsidDel="00000000" w:rsidR="00000000" w:rsidRPr="00000000">
        <w:rPr>
          <w:rtl w:val="0"/>
        </w:rPr>
        <w:t xml:space="preserve">CR is starting a new semester in a few weeks; Reid Saunders will be moving from admin to be a building apprentice.</w:t>
      </w:r>
    </w:p>
    <w:p w:rsidR="00000000" w:rsidDel="00000000" w:rsidP="00000000" w:rsidRDefault="00000000" w:rsidRPr="00000000" w14:paraId="00000015">
      <w:pPr>
        <w:rPr/>
      </w:pPr>
      <w:r w:rsidDel="00000000" w:rsidR="00000000" w:rsidRPr="00000000">
        <w:rPr>
          <w:rtl w:val="0"/>
        </w:rPr>
        <w:t xml:space="preserve">Staff also requested a zone change for the campus to build an office, which was tabled at the January 14 Council meeting.</w:t>
      </w:r>
    </w:p>
    <w:p w:rsidR="00000000" w:rsidDel="00000000" w:rsidP="00000000" w:rsidRDefault="00000000" w:rsidRPr="00000000" w14:paraId="00000016">
      <w:pPr>
        <w:pStyle w:val="Heading3"/>
        <w:rPr/>
      </w:pPr>
      <w:r w:rsidDel="00000000" w:rsidR="00000000" w:rsidRPr="00000000">
        <w:rPr>
          <w:rtl w:val="0"/>
        </w:rPr>
        <w:t xml:space="preserve">HASU</w:t>
      </w:r>
    </w:p>
    <w:p w:rsidR="00000000" w:rsidDel="00000000" w:rsidP="00000000" w:rsidRDefault="00000000" w:rsidRPr="00000000" w14:paraId="00000017">
      <w:pPr>
        <w:rPr/>
      </w:pPr>
      <w:r w:rsidDel="00000000" w:rsidR="00000000" w:rsidRPr="00000000">
        <w:rPr>
          <w:rtl w:val="0"/>
        </w:rPr>
        <w:t xml:space="preserve">Ben took a few people on a tour of MAPS; they are still looking at a May/June lease up date.</w:t>
      </w:r>
    </w:p>
    <w:p w:rsidR="00000000" w:rsidDel="00000000" w:rsidP="00000000" w:rsidRDefault="00000000" w:rsidRPr="00000000" w14:paraId="00000018">
      <w:pPr>
        <w:rPr/>
      </w:pPr>
      <w:r w:rsidDel="00000000" w:rsidR="00000000" w:rsidRPr="00000000">
        <w:rPr>
          <w:rtl w:val="0"/>
        </w:rPr>
        <w:t xml:space="preserve">Ben is waiting for the County to approve an updated SIA for Wingate Village so they can record and sell MSH lots; 6 are qualified out of 11. </w:t>
      </w:r>
    </w:p>
    <w:p w:rsidR="00000000" w:rsidDel="00000000" w:rsidP="00000000" w:rsidRDefault="00000000" w:rsidRPr="00000000" w14:paraId="00000019">
      <w:pPr>
        <w:rPr/>
      </w:pPr>
      <w:r w:rsidDel="00000000" w:rsidR="00000000" w:rsidRPr="00000000">
        <w:rPr>
          <w:rtl w:val="0"/>
        </w:rPr>
        <w:t xml:space="preserve">HASU bought a CROWN house and is rehabbing it, likely to sell.</w:t>
      </w:r>
    </w:p>
    <w:p w:rsidR="00000000" w:rsidDel="00000000" w:rsidP="00000000" w:rsidRDefault="00000000" w:rsidRPr="00000000" w14:paraId="0000001A">
      <w:pPr>
        <w:pStyle w:val="Heading3"/>
        <w:rPr/>
      </w:pPr>
      <w:bookmarkStart w:colFirst="0" w:colLast="0" w:name="_heading=h.mh9fkelf2m6w" w:id="1"/>
      <w:bookmarkEnd w:id="1"/>
      <w:r w:rsidDel="00000000" w:rsidR="00000000" w:rsidRPr="00000000">
        <w:rPr>
          <w:rtl w:val="0"/>
        </w:rPr>
        <w:t xml:space="preserve">Grand Oasis</w:t>
      </w:r>
    </w:p>
    <w:p w:rsidR="00000000" w:rsidDel="00000000" w:rsidP="00000000" w:rsidRDefault="00000000" w:rsidRPr="00000000" w14:paraId="0000001B">
      <w:pPr>
        <w:rPr/>
      </w:pPr>
      <w:r w:rsidDel="00000000" w:rsidR="00000000" w:rsidRPr="00000000">
        <w:rPr>
          <w:rtl w:val="0"/>
        </w:rPr>
        <w:t xml:space="preserve">Chellie is planning on </w:t>
      </w:r>
      <w:r w:rsidDel="00000000" w:rsidR="00000000" w:rsidRPr="00000000">
        <w:rPr>
          <w:rtl w:val="0"/>
        </w:rPr>
        <w:t xml:space="preserve">putting in 20-30 new homes this year - 3B2B, under $100k. They have 7 empty lots that are ready to go, and have two that Chellie is preparing to be sold.</w:t>
      </w:r>
    </w:p>
    <w:p w:rsidR="00000000" w:rsidDel="00000000" w:rsidP="00000000" w:rsidRDefault="00000000" w:rsidRPr="00000000" w14:paraId="0000001C">
      <w:pPr>
        <w:pStyle w:val="Heading3"/>
        <w:rPr/>
      </w:pPr>
      <w:bookmarkStart w:colFirst="0" w:colLast="0" w:name="_heading=h.qyq3ytb66gv1" w:id="2"/>
      <w:bookmarkEnd w:id="2"/>
      <w:r w:rsidDel="00000000" w:rsidR="00000000" w:rsidRPr="00000000">
        <w:rPr>
          <w:rtl w:val="0"/>
        </w:rPr>
        <w:t xml:space="preserve">MACLT</w:t>
      </w:r>
    </w:p>
    <w:p w:rsidR="00000000" w:rsidDel="00000000" w:rsidP="00000000" w:rsidRDefault="00000000" w:rsidRPr="00000000" w14:paraId="0000001D">
      <w:pPr>
        <w:rPr/>
      </w:pPr>
      <w:r w:rsidDel="00000000" w:rsidR="00000000" w:rsidRPr="00000000">
        <w:rPr>
          <w:rtl w:val="0"/>
        </w:rPr>
        <w:t xml:space="preserve">MACLT was awarded the </w:t>
      </w:r>
      <w:r w:rsidDel="00000000" w:rsidR="00000000" w:rsidRPr="00000000">
        <w:rPr>
          <w:rtl w:val="0"/>
        </w:rPr>
        <w:t xml:space="preserve">NMTC in December. They broke ground on the Arroyo Crossing project the first week of January.</w:t>
      </w:r>
    </w:p>
    <w:p w:rsidR="00000000" w:rsidDel="00000000" w:rsidP="00000000" w:rsidRDefault="00000000" w:rsidRPr="00000000" w14:paraId="0000001E">
      <w:pPr>
        <w:pStyle w:val="Heading3"/>
        <w:rPr/>
      </w:pPr>
      <w:bookmarkStart w:colFirst="0" w:colLast="0" w:name="_heading=h.vijgpku7rfr9" w:id="3"/>
      <w:bookmarkEnd w:id="3"/>
      <w:r w:rsidDel="00000000" w:rsidR="00000000" w:rsidRPr="00000000">
        <w:rPr>
          <w:rtl w:val="0"/>
        </w:rPr>
        <w:t xml:space="preserve">Vail Indeed Presentation</w:t>
      </w:r>
    </w:p>
    <w:p w:rsidR="00000000" w:rsidDel="00000000" w:rsidP="00000000" w:rsidRDefault="00000000" w:rsidRPr="00000000" w14:paraId="0000001F">
      <w:pPr>
        <w:rPr/>
      </w:pPr>
      <w:r w:rsidDel="00000000" w:rsidR="00000000" w:rsidRPr="00000000">
        <w:rPr>
          <w:rtl w:val="0"/>
        </w:rPr>
        <w:t xml:space="preserve">The Vail Indeed presentation will take place at 12:30 and 5:30 on January 30 at the library.</w:t>
      </w:r>
    </w:p>
    <w:p w:rsidR="00000000" w:rsidDel="00000000" w:rsidP="00000000" w:rsidRDefault="00000000" w:rsidRPr="00000000" w14:paraId="00000020">
      <w:pPr>
        <w:pStyle w:val="Heading3"/>
        <w:rPr/>
      </w:pPr>
      <w:bookmarkStart w:colFirst="0" w:colLast="0" w:name="_heading=h.wvmjfpcraj8j" w:id="4"/>
      <w:bookmarkEnd w:id="4"/>
      <w:r w:rsidDel="00000000" w:rsidR="00000000" w:rsidRPr="00000000">
        <w:rPr>
          <w:rtl w:val="0"/>
        </w:rPr>
        <w:t xml:space="preserve">2020 Priorities</w:t>
      </w:r>
    </w:p>
    <w:p w:rsidR="00000000" w:rsidDel="00000000" w:rsidP="00000000" w:rsidRDefault="00000000" w:rsidRPr="00000000" w14:paraId="00000021">
      <w:pPr>
        <w:rPr/>
      </w:pPr>
      <w:bookmarkStart w:colFirst="0" w:colLast="0" w:name="_heading=h.fip0el6b4fv6" w:id="5"/>
      <w:bookmarkEnd w:id="5"/>
      <w:r w:rsidDel="00000000" w:rsidR="00000000" w:rsidRPr="00000000">
        <w:rPr>
          <w:rtl w:val="0"/>
        </w:rPr>
        <w:t xml:space="preserve">Jenna produced two priority lists for 2020 - one for HTF member priorities, and one for general housing priorities.</w:t>
      </w:r>
    </w:p>
    <w:p w:rsidR="00000000" w:rsidDel="00000000" w:rsidP="00000000" w:rsidRDefault="00000000" w:rsidRPr="00000000" w14:paraId="00000022">
      <w:pPr>
        <w:rPr/>
      </w:pPr>
      <w:r w:rsidDel="00000000" w:rsidR="00000000" w:rsidRPr="00000000">
        <w:rPr>
          <w:rtl w:val="0"/>
        </w:rPr>
        <w:t xml:space="preserve">HTF priorities</w:t>
      </w:r>
    </w:p>
    <w:p w:rsidR="00000000" w:rsidDel="00000000" w:rsidP="00000000" w:rsidRDefault="00000000" w:rsidRPr="00000000" w14:paraId="00000023">
      <w:pPr>
        <w:numPr>
          <w:ilvl w:val="0"/>
          <w:numId w:val="2"/>
        </w:numPr>
        <w:spacing w:after="0" w:afterAutospacing="0"/>
        <w:ind w:left="720" w:hanging="360"/>
        <w:rPr>
          <w:u w:val="none"/>
        </w:rPr>
      </w:pPr>
      <w:bookmarkStart w:colFirst="0" w:colLast="0" w:name="_heading=h.vch08qgmds3" w:id="6"/>
      <w:bookmarkEnd w:id="6"/>
      <w:r w:rsidDel="00000000" w:rsidR="00000000" w:rsidRPr="00000000">
        <w:rPr>
          <w:rtl w:val="0"/>
        </w:rPr>
        <w:t xml:space="preserve">M</w:t>
      </w:r>
      <w:r w:rsidDel="00000000" w:rsidR="00000000" w:rsidRPr="00000000">
        <w:rPr>
          <w:rtl w:val="0"/>
        </w:rPr>
        <w:t xml:space="preserve">ary said there are some good trainings on LWV about how to be more involved in the legislative session (i.e. how to track a bill, how to contact your legislators, etc.); ULCT also has a bill tracker</w:t>
      </w:r>
    </w:p>
    <w:p w:rsidR="00000000" w:rsidDel="00000000" w:rsidP="00000000" w:rsidRDefault="00000000" w:rsidRPr="00000000" w14:paraId="00000024">
      <w:pPr>
        <w:numPr>
          <w:ilvl w:val="0"/>
          <w:numId w:val="2"/>
        </w:numPr>
        <w:spacing w:after="0" w:afterAutospacing="0"/>
        <w:ind w:left="720" w:hanging="360"/>
        <w:rPr>
          <w:u w:val="none"/>
        </w:rPr>
      </w:pPr>
      <w:bookmarkStart w:colFirst="0" w:colLast="0" w:name="_heading=h.162obknd6y8" w:id="7"/>
      <w:bookmarkEnd w:id="7"/>
      <w:r w:rsidDel="00000000" w:rsidR="00000000" w:rsidRPr="00000000">
        <w:rPr>
          <w:rtl w:val="0"/>
        </w:rPr>
        <w:t xml:space="preserve">The new members of the Public Outreach committee are Olivia, Kenny, Mallory, and Jenna</w:t>
      </w:r>
    </w:p>
    <w:p w:rsidR="00000000" w:rsidDel="00000000" w:rsidP="00000000" w:rsidRDefault="00000000" w:rsidRPr="00000000" w14:paraId="00000025">
      <w:pPr>
        <w:numPr>
          <w:ilvl w:val="0"/>
          <w:numId w:val="2"/>
        </w:numPr>
        <w:ind w:left="720" w:hanging="360"/>
        <w:rPr>
          <w:u w:val="none"/>
        </w:rPr>
      </w:pPr>
      <w:bookmarkStart w:colFirst="0" w:colLast="0" w:name="_heading=h.a9flwcx1wh4o" w:id="8"/>
      <w:bookmarkEnd w:id="8"/>
      <w:r w:rsidDel="00000000" w:rsidR="00000000" w:rsidRPr="00000000">
        <w:rPr>
          <w:rtl w:val="0"/>
        </w:rPr>
        <w:t xml:space="preserve">Advocacy - Jazmine suggests the development of template letter is still needed; members of this committee include Jazmine, Kalen, Mary, and Ben</w:t>
      </w:r>
    </w:p>
    <w:p w:rsidR="00000000" w:rsidDel="00000000" w:rsidP="00000000" w:rsidRDefault="00000000" w:rsidRPr="00000000" w14:paraId="00000026">
      <w:pPr>
        <w:rPr/>
      </w:pPr>
      <w:bookmarkStart w:colFirst="0" w:colLast="0" w:name="_heading=h.b8kxfdp121zm" w:id="9"/>
      <w:bookmarkEnd w:id="9"/>
      <w:r w:rsidDel="00000000" w:rsidR="00000000" w:rsidRPr="00000000">
        <w:rPr>
          <w:rtl w:val="0"/>
        </w:rPr>
        <w:t xml:space="preserve">Housing priorities</w:t>
      </w:r>
    </w:p>
    <w:p w:rsidR="00000000" w:rsidDel="00000000" w:rsidP="00000000" w:rsidRDefault="00000000" w:rsidRPr="00000000" w14:paraId="00000027">
      <w:pPr>
        <w:numPr>
          <w:ilvl w:val="0"/>
          <w:numId w:val="1"/>
        </w:numPr>
        <w:ind w:left="720" w:hanging="360"/>
        <w:rPr>
          <w:u w:val="none"/>
        </w:rPr>
      </w:pPr>
      <w:bookmarkStart w:colFirst="0" w:colLast="0" w:name="_heading=h.eaimip5x6uc3" w:id="10"/>
      <w:bookmarkEnd w:id="10"/>
      <w:r w:rsidDel="00000000" w:rsidR="00000000" w:rsidRPr="00000000">
        <w:rPr>
          <w:rtl w:val="0"/>
        </w:rPr>
        <w:t xml:space="preserve">Members agree updating the Housing Plan’s action table should be one of the main priorities for the HTF this year, and the City and County will wait until 2020 Census data to update the rest of the plan. At the next HTF meeting, members will go through the action table to update it.</w:t>
      </w:r>
    </w:p>
    <w:p w:rsidR="00000000" w:rsidDel="00000000" w:rsidP="00000000" w:rsidRDefault="00000000" w:rsidRPr="00000000" w14:paraId="00000028">
      <w:pPr>
        <w:ind w:left="0" w:firstLine="0"/>
        <w:rPr/>
      </w:pPr>
      <w:bookmarkStart w:colFirst="0" w:colLast="0" w:name="_heading=h.qpuepnps7c4d" w:id="11"/>
      <w:bookmarkEnd w:id="11"/>
      <w:r w:rsidDel="00000000" w:rsidR="00000000" w:rsidRPr="00000000">
        <w:rPr>
          <w:rtl w:val="0"/>
        </w:rPr>
        <w:t xml:space="preserve">Kenny created a housing placemat to outline HTF priorities on one side, and a housing overview on the other side. He asked for feedback from the HTF, and members suggest it would be a good document to share at events like the Vail Indeed presentation.</w:t>
      </w:r>
    </w:p>
    <w:p w:rsidR="00000000" w:rsidDel="00000000" w:rsidP="00000000" w:rsidRDefault="00000000" w:rsidRPr="00000000" w14:paraId="00000029">
      <w:pPr>
        <w:pStyle w:val="Heading2"/>
        <w:rPr/>
      </w:pPr>
      <w:bookmarkStart w:colFirst="0" w:colLast="0" w:name="_heading=h.ja0oq3j22iu6" w:id="12"/>
      <w:bookmarkEnd w:id="12"/>
      <w:r w:rsidDel="00000000" w:rsidR="00000000" w:rsidRPr="00000000">
        <w:rPr>
          <w:rtl w:val="0"/>
        </w:rPr>
        <w:t xml:space="preserve">Items for the Next Meeting</w:t>
      </w:r>
    </w:p>
    <w:p w:rsidR="00000000" w:rsidDel="00000000" w:rsidP="00000000" w:rsidRDefault="00000000" w:rsidRPr="00000000" w14:paraId="0000002A">
      <w:pPr>
        <w:rPr/>
      </w:pPr>
      <w:bookmarkStart w:colFirst="0" w:colLast="0" w:name="_heading=h.sb19e66mb985" w:id="13"/>
      <w:bookmarkEnd w:id="13"/>
      <w:r w:rsidDel="00000000" w:rsidR="00000000" w:rsidRPr="00000000">
        <w:rPr>
          <w:rtl w:val="0"/>
        </w:rPr>
        <w:t xml:space="preserve">Several members will be out of town on February 5, so the next HTF meeting is rescheduled for February 13 from 11:00-12:30 in the City Council Conference Room. The next meeting will limit the time spent on agency updates and will focus on updating the Housing Plan Action Table.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Meeting adjourned at 11:55.</w:t>
      </w:r>
    </w:p>
    <w:sectPr>
      <w:headerReference r:id="rId7" w:type="default"/>
      <w:pgSz w:h="15840" w:w="12240"/>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16975"/>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9A0374"/>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9A0374"/>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6975"/>
    <w:rPr>
      <w:rFonts w:asciiTheme="majorHAnsi" w:cstheme="majorBidi" w:eastAsiaTheme="majorEastAsia" w:hAnsiTheme="majorHAnsi"/>
      <w:color w:val="2e74b5" w:themeColor="accent1" w:themeShade="0000BF"/>
      <w:sz w:val="32"/>
      <w:szCs w:val="32"/>
    </w:rPr>
  </w:style>
  <w:style w:type="character" w:styleId="SubtleEmphasis">
    <w:name w:val="Subtle Emphasis"/>
    <w:basedOn w:val="DefaultParagraphFont"/>
    <w:uiPriority w:val="19"/>
    <w:qFormat w:val="1"/>
    <w:rsid w:val="00B16975"/>
    <w:rPr>
      <w:i w:val="1"/>
      <w:iCs w:val="1"/>
      <w:color w:val="404040" w:themeColor="text1" w:themeTint="0000BF"/>
    </w:rPr>
  </w:style>
  <w:style w:type="character" w:styleId="Heading2Char" w:customStyle="1">
    <w:name w:val="Heading 2 Char"/>
    <w:basedOn w:val="DefaultParagraphFont"/>
    <w:link w:val="Heading2"/>
    <w:uiPriority w:val="9"/>
    <w:rsid w:val="009A0374"/>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9A0374"/>
    <w:rPr>
      <w:rFonts w:asciiTheme="majorHAnsi" w:cstheme="majorBidi" w:eastAsiaTheme="majorEastAsia" w:hAnsiTheme="majorHAnsi"/>
      <w:color w:val="1f4d78" w:themeColor="accent1" w:themeShade="00007F"/>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U8Ziqtn9wD6RdSqTaWqLpGRloQ==">AMUW2mXgbfl8FyyMJX5mgsYQdXJ3bMUmBh13gGNW5uXcpJQnHwIE20iYC5SZ9FeH9PPp6Sc831KAr8cgcEfNs0vI7m+bztwuc/02V4tPKVk5vLtitf7LYpBZ7BKyaQn3ZidngQhadbfT7MLDB+oYjii1cNuqydIpo0xY+g0y5u6Pxht2efjeEjEMyTAnyVgVuRy3pUFOdfhTughtPGRmUAP6j2VwXBv0PdtaSQhbPQ2C6B7bwhmx869E508pmCvHTSVtgxxS8c6LPIXpyTYc3nb4DAYi4fgSa9qD6xNPgIUmXJY9bhkFEFILk9hjTYVxUmh/MrsZMcQVLWp6quB7ACsCZHUH/0f2k1hRExNv6KwRRIw50Wlz1f+g7IEBhQkau6TFCeptokrqKi+H8WUckDegkdPbzqb3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2019-08-09T22:18:00Z</dcterms:created>
  <dc:creator>Kaitlin Myers</dc:creator>
</cp:coreProperties>
</file>