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package.core-properties+xml" PartName="/docProps/core.xml"/>
  <Override ContentType="application/xml" PartName="/customXML/item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t xml:space="preserve">MAHTF Meeting Minutes</w:t>
      </w:r>
    </w:p>
    <w:p w:rsidR="00000000" w:rsidDel="00000000" w:rsidP="00000000" w:rsidRDefault="00000000" w:rsidRPr="00000000" w14:paraId="00000002">
      <w:pPr>
        <w:spacing w:after="0" w:lineRule="auto"/>
        <w:rPr>
          <w:i w:val="1"/>
          <w:color w:val="404040"/>
        </w:rPr>
      </w:pPr>
      <w:r w:rsidDel="00000000" w:rsidR="00000000" w:rsidRPr="00000000">
        <w:rPr>
          <w:i w:val="1"/>
          <w:color w:val="404040"/>
          <w:rtl w:val="0"/>
        </w:rPr>
        <w:t xml:space="preserve">11:00 on February 13, 2020</w:t>
      </w:r>
    </w:p>
    <w:p w:rsidR="00000000" w:rsidDel="00000000" w:rsidP="00000000" w:rsidRDefault="00000000" w:rsidRPr="00000000" w14:paraId="00000003">
      <w:pPr>
        <w:rPr/>
      </w:pPr>
      <w:r w:rsidDel="00000000" w:rsidR="00000000" w:rsidRPr="00000000">
        <w:rPr>
          <w:i w:val="1"/>
          <w:color w:val="404040"/>
          <w:rtl w:val="0"/>
        </w:rPr>
        <w:t xml:space="preserve">City Council Chambers</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Chair Jenna Whetzel called the meeting to order at 11:08.</w:t>
      </w:r>
    </w:p>
    <w:p w:rsidR="00000000" w:rsidDel="00000000" w:rsidP="00000000" w:rsidRDefault="00000000" w:rsidRPr="00000000" w14:paraId="00000005">
      <w:pPr>
        <w:pStyle w:val="Heading2"/>
        <w:rPr/>
      </w:pPr>
      <w:r w:rsidDel="00000000" w:rsidR="00000000" w:rsidRPr="00000000">
        <w:rPr>
          <w:rtl w:val="0"/>
        </w:rPr>
        <w:t xml:space="preserve">Approval of Minutes</w:t>
      </w:r>
    </w:p>
    <w:p w:rsidR="00000000" w:rsidDel="00000000" w:rsidP="00000000" w:rsidRDefault="00000000" w:rsidRPr="00000000" w14:paraId="00000006">
      <w:pPr>
        <w:rPr/>
      </w:pPr>
      <w:r w:rsidDel="00000000" w:rsidR="00000000" w:rsidRPr="00000000">
        <w:rPr>
          <w:rtl w:val="0"/>
        </w:rPr>
        <w:t xml:space="preserve">The HTF postponed the January meeting minutes to the next meeting.</w:t>
      </w:r>
    </w:p>
    <w:p w:rsidR="00000000" w:rsidDel="00000000" w:rsidP="00000000" w:rsidRDefault="00000000" w:rsidRPr="00000000" w14:paraId="00000007">
      <w:pPr>
        <w:pStyle w:val="Heading2"/>
        <w:rPr/>
      </w:pPr>
      <w:bookmarkStart w:colFirst="0" w:colLast="0" w:name="_heading=h.5gjvro78rzn0" w:id="0"/>
      <w:bookmarkEnd w:id="0"/>
      <w:r w:rsidDel="00000000" w:rsidR="00000000" w:rsidRPr="00000000">
        <w:rPr>
          <w:rtl w:val="0"/>
        </w:rPr>
        <w:t xml:space="preserve">Agency Updates</w:t>
      </w:r>
    </w:p>
    <w:p w:rsidR="00000000" w:rsidDel="00000000" w:rsidP="00000000" w:rsidRDefault="00000000" w:rsidRPr="00000000" w14:paraId="00000008">
      <w:pPr>
        <w:rPr/>
      </w:pPr>
      <w:r w:rsidDel="00000000" w:rsidR="00000000" w:rsidRPr="00000000">
        <w:rPr>
          <w:rtl w:val="0"/>
        </w:rPr>
        <w:t xml:space="preserve">Most of the regularly scheduled updates were postponed to the March meeting in order to allow more time discussing the Housing Action Plan update. However, Grand County and HASU provided a few updates.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The County scheduled to hit the 300 unit cap for the HDHO at the next Council meeting as there are three projects going before Council that are vying for the remaining 30 HDH units; two projects are under 30 units and one would exceed the unit cap. The County will likely wait to see how successful the projects are once built out before considering extending the unit cap.</w:t>
      </w:r>
    </w:p>
    <w:p w:rsidR="00000000" w:rsidDel="00000000" w:rsidP="00000000" w:rsidRDefault="00000000" w:rsidRPr="00000000" w14:paraId="0000000A">
      <w:pPr>
        <w:rPr/>
      </w:pPr>
      <w:r w:rsidDel="00000000" w:rsidR="00000000" w:rsidRPr="00000000">
        <w:rPr>
          <w:rtl w:val="0"/>
        </w:rPr>
        <w:t xml:space="preserve">Nora notes the PAD still has not been utilized and anticipates the City might reevaluate the R-3 zone to make it more of an incentive.</w:t>
      </w:r>
    </w:p>
    <w:p w:rsidR="00000000" w:rsidDel="00000000" w:rsidP="00000000" w:rsidRDefault="00000000" w:rsidRPr="00000000" w14:paraId="0000000B">
      <w:pPr>
        <w:rPr/>
      </w:pPr>
      <w:r w:rsidDel="00000000" w:rsidR="00000000" w:rsidRPr="00000000">
        <w:rPr>
          <w:rtl w:val="0"/>
        </w:rPr>
        <w:t xml:space="preserve">MAPS is anticipated to finish in June and will start leasing up soon. Wingate Village is working on horizontal improvements, set to be complete by April.</w:t>
      </w:r>
    </w:p>
    <w:p w:rsidR="00000000" w:rsidDel="00000000" w:rsidP="00000000" w:rsidRDefault="00000000" w:rsidRPr="00000000" w14:paraId="0000000C">
      <w:pPr>
        <w:rPr/>
      </w:pPr>
      <w:r w:rsidDel="00000000" w:rsidR="00000000" w:rsidRPr="00000000">
        <w:rPr>
          <w:rtl w:val="0"/>
        </w:rPr>
        <w:t xml:space="preserve">The Vail Indeed presentation was successful; approximately thirty people attended across the two sessions, and there were a lot of questions about how such a program could work in a community like Moab.</w:t>
      </w:r>
    </w:p>
    <w:p w:rsidR="00000000" w:rsidDel="00000000" w:rsidP="00000000" w:rsidRDefault="00000000" w:rsidRPr="00000000" w14:paraId="0000000D">
      <w:pPr>
        <w:rPr/>
      </w:pPr>
      <w:r w:rsidDel="00000000" w:rsidR="00000000" w:rsidRPr="00000000">
        <w:rPr>
          <w:rtl w:val="0"/>
        </w:rPr>
        <w:t xml:space="preserve">The Homelessness Coordinating Committee is hosting an event on May 15 to spotlight homelessness in the community.</w:t>
      </w:r>
      <w:r w:rsidDel="00000000" w:rsidR="00000000" w:rsidRPr="00000000">
        <w:rPr>
          <w:rtl w:val="0"/>
        </w:rPr>
      </w:r>
    </w:p>
    <w:p w:rsidR="00000000" w:rsidDel="00000000" w:rsidP="00000000" w:rsidRDefault="00000000" w:rsidRPr="00000000" w14:paraId="0000000E">
      <w:pPr>
        <w:pStyle w:val="Heading2"/>
        <w:rPr/>
      </w:pPr>
      <w:bookmarkStart w:colFirst="0" w:colLast="0" w:name="_heading=h.vijgpku7rfr9" w:id="1"/>
      <w:bookmarkEnd w:id="1"/>
      <w:r w:rsidDel="00000000" w:rsidR="00000000" w:rsidRPr="00000000">
        <w:rPr>
          <w:rtl w:val="0"/>
        </w:rPr>
        <w:t xml:space="preserve">Updates to the Affordable Housing Plan Action Table</w:t>
      </w:r>
      <w:r w:rsidDel="00000000" w:rsidR="00000000" w:rsidRPr="00000000">
        <w:rPr>
          <w:rtl w:val="0"/>
        </w:rPr>
      </w:r>
    </w:p>
    <w:p w:rsidR="00000000" w:rsidDel="00000000" w:rsidP="00000000" w:rsidRDefault="00000000" w:rsidRPr="00000000" w14:paraId="0000000F">
      <w:pPr>
        <w:ind w:left="0" w:firstLine="0"/>
        <w:rPr/>
      </w:pPr>
      <w:bookmarkStart w:colFirst="0" w:colLast="0" w:name="_heading=h.qpuepnps7c4d" w:id="2"/>
      <w:bookmarkEnd w:id="2"/>
      <w:r w:rsidDel="00000000" w:rsidR="00000000" w:rsidRPr="00000000">
        <w:rPr>
          <w:rtl w:val="0"/>
        </w:rPr>
        <w:t xml:space="preserve">Before discussing the Action Plan, attendees discussed the survey of local businesses the HTF spearheaded in 2016. Zacharia will send the survey to Mila to update with Jenna and discuss at the next meeting.</w:t>
      </w:r>
    </w:p>
    <w:p w:rsidR="00000000" w:rsidDel="00000000" w:rsidP="00000000" w:rsidRDefault="00000000" w:rsidRPr="00000000" w14:paraId="00000010">
      <w:pPr>
        <w:ind w:left="0" w:firstLine="0"/>
        <w:rPr/>
      </w:pPr>
      <w:bookmarkStart w:colFirst="0" w:colLast="0" w:name="_heading=h.r9wznig7too5" w:id="3"/>
      <w:bookmarkEnd w:id="3"/>
      <w:r w:rsidDel="00000000" w:rsidR="00000000" w:rsidRPr="00000000">
        <w:rPr>
          <w:rtl w:val="0"/>
        </w:rPr>
        <w:t xml:space="preserve">To update the Action Plan, members went through the Google Sheet document. Some of the items discussed during updates include the following:</w:t>
      </w:r>
    </w:p>
    <w:p w:rsidR="00000000" w:rsidDel="00000000" w:rsidP="00000000" w:rsidRDefault="00000000" w:rsidRPr="00000000" w14:paraId="00000011">
      <w:pPr>
        <w:numPr>
          <w:ilvl w:val="0"/>
          <w:numId w:val="1"/>
        </w:numPr>
        <w:spacing w:after="0" w:afterAutospacing="0"/>
        <w:ind w:left="720" w:hanging="360"/>
        <w:rPr>
          <w:u w:val="none"/>
        </w:rPr>
      </w:pPr>
      <w:bookmarkStart w:colFirst="0" w:colLast="0" w:name="_heading=h.sh2xepzd7u84" w:id="4"/>
      <w:bookmarkEnd w:id="4"/>
      <w:r w:rsidDel="00000000" w:rsidR="00000000" w:rsidRPr="00000000">
        <w:rPr>
          <w:rtl w:val="0"/>
        </w:rPr>
        <w:t xml:space="preserve">Hosting quarterly or regularly scheduled workshops on financial literacy, deed restrictions, and other housing topics</w:t>
      </w:r>
    </w:p>
    <w:p w:rsidR="00000000" w:rsidDel="00000000" w:rsidP="00000000" w:rsidRDefault="00000000" w:rsidRPr="00000000" w14:paraId="00000012">
      <w:pPr>
        <w:numPr>
          <w:ilvl w:val="0"/>
          <w:numId w:val="1"/>
        </w:numPr>
        <w:spacing w:after="0" w:afterAutospacing="0"/>
        <w:ind w:left="720" w:hanging="360"/>
        <w:rPr>
          <w:u w:val="none"/>
        </w:rPr>
      </w:pPr>
      <w:bookmarkStart w:colFirst="0" w:colLast="0" w:name="_heading=h.az1m05tygp84" w:id="5"/>
      <w:bookmarkEnd w:id="5"/>
      <w:r w:rsidDel="00000000" w:rsidR="00000000" w:rsidRPr="00000000">
        <w:rPr>
          <w:rtl w:val="0"/>
        </w:rPr>
        <w:t xml:space="preserve">Housing vouchers (like Section 8) for homeownership</w:t>
      </w:r>
    </w:p>
    <w:p w:rsidR="00000000" w:rsidDel="00000000" w:rsidP="00000000" w:rsidRDefault="00000000" w:rsidRPr="00000000" w14:paraId="00000013">
      <w:pPr>
        <w:numPr>
          <w:ilvl w:val="0"/>
          <w:numId w:val="1"/>
        </w:numPr>
        <w:spacing w:after="0" w:afterAutospacing="0"/>
        <w:ind w:left="720" w:hanging="360"/>
        <w:rPr>
          <w:u w:val="none"/>
        </w:rPr>
      </w:pPr>
      <w:bookmarkStart w:colFirst="0" w:colLast="0" w:name="_heading=h.8t36oyynsg8o" w:id="6"/>
      <w:bookmarkEnd w:id="6"/>
      <w:r w:rsidDel="00000000" w:rsidR="00000000" w:rsidRPr="00000000">
        <w:rPr>
          <w:rtl w:val="0"/>
        </w:rPr>
        <w:t xml:space="preserve">Deed restriction administration through HASU</w:t>
      </w:r>
    </w:p>
    <w:p w:rsidR="00000000" w:rsidDel="00000000" w:rsidP="00000000" w:rsidRDefault="00000000" w:rsidRPr="00000000" w14:paraId="00000014">
      <w:pPr>
        <w:numPr>
          <w:ilvl w:val="0"/>
          <w:numId w:val="1"/>
        </w:numPr>
        <w:spacing w:after="0" w:afterAutospacing="0"/>
        <w:ind w:left="720" w:hanging="360"/>
        <w:rPr>
          <w:u w:val="none"/>
        </w:rPr>
      </w:pPr>
      <w:bookmarkStart w:colFirst="0" w:colLast="0" w:name="_heading=h.pcl368yqunlu" w:id="7"/>
      <w:bookmarkEnd w:id="7"/>
      <w:r w:rsidDel="00000000" w:rsidR="00000000" w:rsidRPr="00000000">
        <w:rPr>
          <w:rtl w:val="0"/>
        </w:rPr>
        <w:t xml:space="preserve">Adding items about accessing workforce housing resources, including writing editorials for the newspaper</w:t>
      </w:r>
    </w:p>
    <w:p w:rsidR="00000000" w:rsidDel="00000000" w:rsidP="00000000" w:rsidRDefault="00000000" w:rsidRPr="00000000" w14:paraId="00000015">
      <w:pPr>
        <w:numPr>
          <w:ilvl w:val="0"/>
          <w:numId w:val="1"/>
        </w:numPr>
        <w:spacing w:after="0" w:afterAutospacing="0"/>
        <w:ind w:left="720" w:hanging="360"/>
        <w:rPr>
          <w:u w:val="none"/>
        </w:rPr>
      </w:pPr>
      <w:bookmarkStart w:colFirst="0" w:colLast="0" w:name="_heading=h.mouxlw99srvr" w:id="8"/>
      <w:bookmarkEnd w:id="8"/>
      <w:r w:rsidDel="00000000" w:rsidR="00000000" w:rsidRPr="00000000">
        <w:rPr>
          <w:rtl w:val="0"/>
        </w:rPr>
        <w:t xml:space="preserve">Developing a flyer or pamphlet about available affordable housing options through HTF partners</w:t>
      </w:r>
    </w:p>
    <w:p w:rsidR="00000000" w:rsidDel="00000000" w:rsidP="00000000" w:rsidRDefault="00000000" w:rsidRPr="00000000" w14:paraId="00000016">
      <w:pPr>
        <w:numPr>
          <w:ilvl w:val="0"/>
          <w:numId w:val="1"/>
        </w:numPr>
        <w:spacing w:after="0" w:afterAutospacing="0"/>
        <w:ind w:left="720" w:hanging="360"/>
        <w:rPr>
          <w:u w:val="none"/>
        </w:rPr>
      </w:pPr>
      <w:bookmarkStart w:colFirst="0" w:colLast="0" w:name="_heading=h.hwy4p6fhg3l2" w:id="9"/>
      <w:bookmarkEnd w:id="9"/>
      <w:r w:rsidDel="00000000" w:rsidR="00000000" w:rsidRPr="00000000">
        <w:rPr>
          <w:rtl w:val="0"/>
        </w:rPr>
        <w:t xml:space="preserve">Reviving the housing website(s) and updating them annually</w:t>
      </w:r>
    </w:p>
    <w:p w:rsidR="00000000" w:rsidDel="00000000" w:rsidP="00000000" w:rsidRDefault="00000000" w:rsidRPr="00000000" w14:paraId="00000017">
      <w:pPr>
        <w:numPr>
          <w:ilvl w:val="0"/>
          <w:numId w:val="1"/>
        </w:numPr>
        <w:ind w:left="720" w:hanging="360"/>
        <w:rPr>
          <w:u w:val="none"/>
        </w:rPr>
      </w:pPr>
      <w:bookmarkStart w:colFirst="0" w:colLast="0" w:name="_heading=h.9dpwc8tua87i" w:id="10"/>
      <w:bookmarkEnd w:id="10"/>
      <w:r w:rsidDel="00000000" w:rsidR="00000000" w:rsidRPr="00000000">
        <w:rPr>
          <w:rtl w:val="0"/>
        </w:rPr>
        <w:t xml:space="preserve">Investigating temporary housing solutions through partners such as Seekhaven</w:t>
      </w:r>
    </w:p>
    <w:p w:rsidR="00000000" w:rsidDel="00000000" w:rsidP="00000000" w:rsidRDefault="00000000" w:rsidRPr="00000000" w14:paraId="00000018">
      <w:pPr>
        <w:ind w:left="0" w:firstLine="0"/>
        <w:rPr/>
      </w:pPr>
      <w:bookmarkStart w:colFirst="0" w:colLast="0" w:name="_heading=h.45zmzmhgiwod" w:id="11"/>
      <w:bookmarkEnd w:id="11"/>
      <w:r w:rsidDel="00000000" w:rsidR="00000000" w:rsidRPr="00000000">
        <w:rPr>
          <w:rtl w:val="0"/>
        </w:rPr>
        <w:t xml:space="preserve">Additionally, members discussed looking at the requirements for housing plans outlined in SB34 and possibly amending the action plan so each agency has overarching goals and subsequent action steps to accomplish them.</w:t>
      </w:r>
    </w:p>
    <w:p w:rsidR="00000000" w:rsidDel="00000000" w:rsidP="00000000" w:rsidRDefault="00000000" w:rsidRPr="00000000" w14:paraId="00000019">
      <w:pPr>
        <w:ind w:left="0" w:firstLine="0"/>
        <w:rPr/>
      </w:pPr>
      <w:bookmarkStart w:colFirst="0" w:colLast="0" w:name="_heading=h.v23l44nsfjm4" w:id="12"/>
      <w:bookmarkEnd w:id="12"/>
      <w:r w:rsidDel="00000000" w:rsidR="00000000" w:rsidRPr="00000000">
        <w:rPr>
          <w:rtl w:val="0"/>
        </w:rPr>
        <w:t xml:space="preserve">For homework, agencies were tasked with completing updates to their sections of the plan and bringing them to the next HTF meeting for review and possible approval.</w:t>
      </w:r>
      <w:r w:rsidDel="00000000" w:rsidR="00000000" w:rsidRPr="00000000">
        <w:rPr>
          <w:rtl w:val="0"/>
        </w:rPr>
      </w:r>
    </w:p>
    <w:p w:rsidR="00000000" w:rsidDel="00000000" w:rsidP="00000000" w:rsidRDefault="00000000" w:rsidRPr="00000000" w14:paraId="0000001A">
      <w:pPr>
        <w:pStyle w:val="Heading2"/>
        <w:rPr/>
      </w:pPr>
      <w:bookmarkStart w:colFirst="0" w:colLast="0" w:name="_heading=h.ja0oq3j22iu6" w:id="13"/>
      <w:bookmarkEnd w:id="13"/>
      <w:r w:rsidDel="00000000" w:rsidR="00000000" w:rsidRPr="00000000">
        <w:rPr>
          <w:rtl w:val="0"/>
        </w:rPr>
        <w:t xml:space="preserve">Items for the Next Meeting</w:t>
      </w:r>
    </w:p>
    <w:p w:rsidR="00000000" w:rsidDel="00000000" w:rsidP="00000000" w:rsidRDefault="00000000" w:rsidRPr="00000000" w14:paraId="0000001B">
      <w:pPr>
        <w:rPr/>
      </w:pPr>
      <w:bookmarkStart w:colFirst="0" w:colLast="0" w:name="_heading=h.sb19e66mb985" w:id="14"/>
      <w:bookmarkEnd w:id="14"/>
      <w:r w:rsidDel="00000000" w:rsidR="00000000" w:rsidRPr="00000000">
        <w:rPr>
          <w:rtl w:val="0"/>
        </w:rPr>
        <w:t xml:space="preserve">The next meeting will be on Thursday, March 5 at 11:00 at the Grand County Public Library.</w:t>
      </w:r>
    </w:p>
    <w:p w:rsidR="00000000" w:rsidDel="00000000" w:rsidP="00000000" w:rsidRDefault="00000000" w:rsidRPr="00000000" w14:paraId="0000001C">
      <w:pPr>
        <w:rPr/>
      </w:pPr>
      <w:bookmarkStart w:colFirst="0" w:colLast="0" w:name="_heading=h.nuqgfzd6bcsh" w:id="15"/>
      <w:bookmarkEnd w:id="15"/>
      <w:r w:rsidDel="00000000" w:rsidR="00000000" w:rsidRPr="00000000">
        <w:rPr>
          <w:rtl w:val="0"/>
        </w:rPr>
        <w:t xml:space="preserve">Members will discuss the Action Plan and review the employer survey. Jenna will send email reminders to the group to update the Action Plan.</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Meeting adjourned at 12:27.</w:t>
      </w:r>
    </w:p>
    <w:sectPr>
      <w:headerReference r:id="rId7" w:type="default"/>
      <w:pgSz w:h="15840" w:w="12240"/>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B16975"/>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9A0374"/>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9A0374"/>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16975"/>
    <w:rPr>
      <w:rFonts w:asciiTheme="majorHAnsi" w:cstheme="majorBidi" w:eastAsiaTheme="majorEastAsia" w:hAnsiTheme="majorHAnsi"/>
      <w:color w:val="2e74b5" w:themeColor="accent1" w:themeShade="0000BF"/>
      <w:sz w:val="32"/>
      <w:szCs w:val="32"/>
    </w:rPr>
  </w:style>
  <w:style w:type="character" w:styleId="SubtleEmphasis">
    <w:name w:val="Subtle Emphasis"/>
    <w:basedOn w:val="DefaultParagraphFont"/>
    <w:uiPriority w:val="19"/>
    <w:qFormat w:val="1"/>
    <w:rsid w:val="00B16975"/>
    <w:rPr>
      <w:i w:val="1"/>
      <w:iCs w:val="1"/>
      <w:color w:val="404040" w:themeColor="text1" w:themeTint="0000BF"/>
    </w:rPr>
  </w:style>
  <w:style w:type="character" w:styleId="Heading2Char" w:customStyle="1">
    <w:name w:val="Heading 2 Char"/>
    <w:basedOn w:val="DefaultParagraphFont"/>
    <w:link w:val="Heading2"/>
    <w:uiPriority w:val="9"/>
    <w:rsid w:val="009A0374"/>
    <w:rPr>
      <w:rFonts w:asciiTheme="majorHAnsi" w:cstheme="majorBidi" w:eastAsiaTheme="majorEastAsia" w:hAnsiTheme="majorHAnsi"/>
      <w:color w:val="2e74b5" w:themeColor="accent1" w:themeShade="0000BF"/>
      <w:sz w:val="26"/>
      <w:szCs w:val="26"/>
    </w:rPr>
  </w:style>
  <w:style w:type="character" w:styleId="Heading3Char" w:customStyle="1">
    <w:name w:val="Heading 3 Char"/>
    <w:basedOn w:val="DefaultParagraphFont"/>
    <w:link w:val="Heading3"/>
    <w:uiPriority w:val="9"/>
    <w:rsid w:val="009A0374"/>
    <w:rPr>
      <w:rFonts w:asciiTheme="majorHAnsi" w:cstheme="majorBidi" w:eastAsiaTheme="majorEastAsia" w:hAnsiTheme="majorHAnsi"/>
      <w:color w:val="1f4d78" w:themeColor="accent1" w:themeShade="00007F"/>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kx0rPPdJs2k18z0xQuItew0/ug==">AMUW2mXyG72ZV+5z7hGULyOPMSQeYM4fl9IXOdkKkg2imSv5mMF1zsBCEv+4kFHBHG2hz1ub2EhGI5XLnaxo8P2xam0SPTaYiVHjjtzBxgu92cL8D90BaX9A2aA/dAU3qaYw2y//+2u4NgftMfLLvdh8CqCtGbHZxB9s3P1YKE3bpVdWcq02tvpU0kQh+OwYYgNwm5YbrejCxFWuozaazy/11PB8qesAv2lwu7LQUpJBQL/ZDG4cnBFhTnPARxC72l6ow6oYeWijDqIBQFfLrwOT9YXRYrjaD7qvEzsWAqz2PNuA2W05125i7T410Y0IyzGC4/zQ5Eyglc2Bmr5WdaEvXdb4sG5EMUHEpulwQTRppjN1qROKe7CDuDnYmA0Inj9DB6ZAj45KQoEy+yo27eZPF312BdQy1Cd6orkv6Smk2yXLy1KdA9Eo+2kUnQBYKfPeIrYlgC8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2019-08-09T22:18:00Z</dcterms:created>
  <dc:creator>Kaitlin Myers</dc:creator>
</cp:coreProperties>
</file>