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Minutes</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October 6th, 11:00am-12:00pm</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p>
    <w:p w:rsidR="00000000" w:rsidDel="00000000" w:rsidP="00000000" w:rsidRDefault="00000000" w:rsidRPr="00000000" w14:paraId="00000005">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360" w:lineRule="auto"/>
        <w:rPr>
          <w:rFonts w:ascii="Georgia" w:cs="Georgia" w:eastAsia="Georgia" w:hAnsi="Georgia"/>
          <w:u w:val="single"/>
        </w:rPr>
      </w:pPr>
      <w:r w:rsidDel="00000000" w:rsidR="00000000" w:rsidRPr="00000000">
        <w:rPr>
          <w:rFonts w:ascii="Georgia" w:cs="Georgia" w:eastAsia="Georgia" w:hAnsi="Georgia"/>
          <w:rtl w:val="0"/>
        </w:rPr>
        <w:t xml:space="preserve">Attending: Laura Harris, Kaitlin Myers, Kalen Jones, </w:t>
      </w:r>
      <w:r w:rsidDel="00000000" w:rsidR="00000000" w:rsidRPr="00000000">
        <w:rPr>
          <w:rFonts w:ascii="Georgia" w:cs="Georgia" w:eastAsia="Georgia" w:hAnsi="Georgia"/>
          <w:rtl w:val="0"/>
        </w:rPr>
        <w:t xml:space="preserve">Katie Minehart, Leah Olson, Noelle Gignoux, Kara Stoner, Eric Plourde, Jessica Maw, Jeremy Spaulding, Edwin Castillo, Rachel Bartlett</w:t>
      </w: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u w:val="single"/>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u w:val="single"/>
        </w:rPr>
      </w:pPr>
      <w:r w:rsidDel="00000000" w:rsidR="00000000" w:rsidRPr="00000000">
        <w:rPr>
          <w:rFonts w:ascii="Georgia" w:cs="Georgia" w:eastAsia="Georgia" w:hAnsi="Georgia"/>
          <w:rtl w:val="0"/>
        </w:rPr>
        <w:t xml:space="preserve">Laura called the meeting to order at 11:05am.</w:t>
      </w: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September 2022 MAHTF meeting</w:t>
      </w:r>
    </w:p>
    <w:p w:rsidR="00000000" w:rsidDel="00000000" w:rsidP="00000000" w:rsidRDefault="00000000" w:rsidRPr="00000000" w14:paraId="0000000A">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Kalen motioned to approve the minutes from the August 2022 meeting. Kaitlin seconded the motion, and all voted ‘aye’. The minutes were approved. </w:t>
      </w:r>
    </w:p>
    <w:p w:rsidR="00000000" w:rsidDel="00000000" w:rsidP="00000000" w:rsidRDefault="00000000" w:rsidRPr="00000000" w14:paraId="0000000B">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C">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0D">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Housing Authority of Southeastern Utah </w:t>
      </w:r>
      <w:r w:rsidDel="00000000" w:rsidR="00000000" w:rsidRPr="00000000">
        <w:rPr>
          <w:rFonts w:ascii="Georgia" w:cs="Georgia" w:eastAsia="Georgia" w:hAnsi="Georgia"/>
          <w:rtl w:val="0"/>
        </w:rPr>
        <w:t xml:space="preserve">The first 9 Mutual Self Help homes at Arroyo Crossing will be finished by the end of October/early November and a date for an open house will be determined soon. HASU is working on qualifying the next 10 homeowners for the MSH program. HASU has many Housing Choice Vouchers left to distribute for rental assistance. The civil plans for the Skyline Arch Apartments are in the works and soil studies are being conducted.</w:t>
      </w:r>
      <w:r w:rsidDel="00000000" w:rsidR="00000000" w:rsidRPr="00000000">
        <w:rPr>
          <w:rtl w:val="0"/>
        </w:rPr>
      </w:r>
    </w:p>
    <w:p w:rsidR="00000000" w:rsidDel="00000000" w:rsidP="00000000" w:rsidRDefault="00000000" w:rsidRPr="00000000" w14:paraId="0000000E">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Community Rebuilds </w:t>
      </w:r>
      <w:r w:rsidDel="00000000" w:rsidR="00000000" w:rsidRPr="00000000">
        <w:rPr>
          <w:rFonts w:ascii="Georgia" w:cs="Georgia" w:eastAsia="Georgia" w:hAnsi="Georgia"/>
          <w:rtl w:val="0"/>
        </w:rPr>
        <w:t xml:space="preserve">CR hosted their open house for their first set of homes at Arroyo Crossing. CR is working on framing/foundations for their next 8 homes at Arroyo Crossing. CR is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hosting their Haunted Bunkhouse fundraiser event (haunted circus themed) at the end of this month and is looking for volunteers (artists, set-up, volunteers for day-of). CR is currently hosting their first round of work-share volunteers and will start their next group of work-share volunteers soon.</w:t>
      </w:r>
      <w:r w:rsidDel="00000000" w:rsidR="00000000" w:rsidRPr="00000000">
        <w:rPr>
          <w:rtl w:val="0"/>
        </w:rPr>
      </w:r>
    </w:p>
    <w:p w:rsidR="00000000" w:rsidDel="00000000" w:rsidP="00000000" w:rsidRDefault="00000000" w:rsidRPr="00000000" w14:paraId="0000000F">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Grand County School District </w:t>
      </w:r>
      <w:r w:rsidDel="00000000" w:rsidR="00000000" w:rsidRPr="00000000">
        <w:rPr>
          <w:rFonts w:ascii="Georgia" w:cs="Georgia" w:eastAsia="Georgia" w:hAnsi="Georgia"/>
          <w:rtl w:val="0"/>
        </w:rPr>
        <w:t xml:space="preserve">The school district will host future housing events, which will focus on how people can qualify for affordable housing, rules and regulations around affordable housing programs in our area, Housing Choice Vouchers, landlord information, the potential for tax  incentives for providing affordable, employee housing, etc. </w:t>
      </w:r>
      <w:r w:rsidDel="00000000" w:rsidR="00000000" w:rsidRPr="00000000">
        <w:rPr>
          <w:rtl w:val="0"/>
        </w:rPr>
      </w:r>
    </w:p>
    <w:p w:rsidR="00000000" w:rsidDel="00000000" w:rsidP="00000000" w:rsidRDefault="00000000" w:rsidRPr="00000000" w14:paraId="00000010">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Moab Area Community Land Trust Update </w:t>
      </w:r>
      <w:r w:rsidDel="00000000" w:rsidR="00000000" w:rsidRPr="00000000">
        <w:rPr>
          <w:rFonts w:ascii="Georgia" w:cs="Georgia" w:eastAsia="Georgia" w:hAnsi="Georgia"/>
          <w:rtl w:val="0"/>
        </w:rPr>
        <w:t xml:space="preserve">MACLT closed on 8 additional CR homes this month, bringing CR up to 24 lots at AC. CR hosted their open house at AC last month, which are the first homes at AC. CR is working on foundations/framing for their next group of 8 at AC. HASU is wrapping up their first MSH build at AC and working on wrapping up the Development Agreement for their next set of MSH homes at AC. The County approved the townhome lots for Territorial Land Co. </w:t>
      </w:r>
    </w:p>
    <w:p w:rsidR="00000000" w:rsidDel="00000000" w:rsidP="00000000" w:rsidRDefault="00000000" w:rsidRPr="00000000" w14:paraId="00000011">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Grand County Update </w:t>
      </w:r>
      <w:r w:rsidDel="00000000" w:rsidR="00000000" w:rsidRPr="00000000">
        <w:rPr>
          <w:rFonts w:ascii="Georgia" w:cs="Georgia" w:eastAsia="Georgia" w:hAnsi="Georgia"/>
          <w:rtl w:val="0"/>
        </w:rPr>
        <w:t xml:space="preserve">The County hosted its Future Land Use Planning Workshop and will be posting the results online in the coming weeks. The County had an ADO meeting with the County Commission and the revisions will be discussed at the next Commission meeting. Kalen and Noelle attended the 2030 Mountain Towns Conference. </w:t>
      </w:r>
      <w:r w:rsidDel="00000000" w:rsidR="00000000" w:rsidRPr="00000000">
        <w:rPr>
          <w:rtl w:val="0"/>
        </w:rPr>
      </w:r>
    </w:p>
    <w:p w:rsidR="00000000" w:rsidDel="00000000" w:rsidP="00000000" w:rsidRDefault="00000000" w:rsidRPr="00000000" w14:paraId="00000012">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Moab City Update </w:t>
      </w:r>
      <w:r w:rsidDel="00000000" w:rsidR="00000000" w:rsidRPr="00000000">
        <w:rPr>
          <w:rFonts w:ascii="Georgia" w:cs="Georgia" w:eastAsia="Georgia" w:hAnsi="Georgia"/>
          <w:rtl w:val="0"/>
        </w:rPr>
        <w:t xml:space="preserve">The Moab Valley Multicultural Center is conducting a survey amongst Walnut Lane residents to see where their interest lies concerning Walnut Lane being redeveloped.</w:t>
      </w:r>
      <w:r w:rsidDel="00000000" w:rsidR="00000000" w:rsidRPr="00000000">
        <w:rPr>
          <w:rFonts w:ascii="Georgia" w:cs="Georgia" w:eastAsia="Georgia" w:hAnsi="Georgia"/>
          <w:b w:val="1"/>
          <w:rtl w:val="0"/>
        </w:rPr>
        <w:t xml:space="preserve"> </w:t>
      </w:r>
      <w:r w:rsidDel="00000000" w:rsidR="00000000" w:rsidRPr="00000000">
        <w:rPr>
          <w:rtl w:val="0"/>
        </w:rPr>
      </w:r>
    </w:p>
    <w:p w:rsidR="00000000" w:rsidDel="00000000" w:rsidP="00000000" w:rsidRDefault="00000000" w:rsidRPr="00000000" w14:paraId="00000013">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Housing Fair Update </w:t>
      </w:r>
    </w:p>
    <w:p w:rsidR="00000000" w:rsidDel="00000000" w:rsidP="00000000" w:rsidRDefault="00000000" w:rsidRPr="00000000" w14:paraId="00000014">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Subcommittee updates </w:t>
      </w:r>
      <w:r w:rsidDel="00000000" w:rsidR="00000000" w:rsidRPr="00000000">
        <w:rPr>
          <w:rFonts w:ascii="Georgia" w:cs="Georgia" w:eastAsia="Georgia" w:hAnsi="Georgia"/>
          <w:rtl w:val="0"/>
        </w:rPr>
        <w:t xml:space="preserve">The Moab Housing Fair will be hosted on Monday, December 5th, 2022. The next session will be on Wednesday, January 11th at the Middle School and will focus on community engagement. The third session will be on Wednesday, February 15th and will potentially focus on development questions such as how to develop an ADU, etc.</w:t>
      </w:r>
      <w:r w:rsidDel="00000000" w:rsidR="00000000" w:rsidRPr="00000000">
        <w:rPr>
          <w:rtl w:val="0"/>
        </w:rPr>
      </w:r>
    </w:p>
    <w:p w:rsidR="00000000" w:rsidDel="00000000" w:rsidP="00000000" w:rsidRDefault="00000000" w:rsidRPr="00000000" w14:paraId="00000015">
      <w:pPr>
        <w:numPr>
          <w:ilvl w:val="2"/>
          <w:numId w:val="1"/>
        </w:numPr>
        <w:spacing w:line="360" w:lineRule="auto"/>
        <w:ind w:left="2160" w:hanging="360"/>
        <w:rPr>
          <w:rFonts w:ascii="Georgia" w:cs="Georgia" w:eastAsia="Georgia" w:hAnsi="Georgia"/>
        </w:rPr>
      </w:pPr>
      <w:r w:rsidDel="00000000" w:rsidR="00000000" w:rsidRPr="00000000">
        <w:rPr>
          <w:rFonts w:ascii="Georgia" w:cs="Georgia" w:eastAsia="Georgia" w:hAnsi="Georgia"/>
          <w:rtl w:val="0"/>
        </w:rPr>
        <w:t xml:space="preserve">Next planning meeting will take place next week; reach out to Laura for more information if interested in participating.  </w:t>
      </w:r>
    </w:p>
    <w:p w:rsidR="00000000" w:rsidDel="00000000" w:rsidP="00000000" w:rsidRDefault="00000000" w:rsidRPr="00000000" w14:paraId="00000016">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17">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Discuss the flow of Affordable Housing Plan and next steps (Noelle)</w:t>
      </w:r>
    </w:p>
    <w:p w:rsidR="00000000" w:rsidDel="00000000" w:rsidP="00000000" w:rsidRDefault="00000000" w:rsidRPr="00000000" w14:paraId="00000018">
      <w:pPr>
        <w:numPr>
          <w:ilvl w:val="2"/>
          <w:numId w:val="1"/>
        </w:numPr>
        <w:spacing w:line="360" w:lineRule="auto"/>
        <w:ind w:left="2160" w:hanging="360"/>
        <w:rPr>
          <w:rFonts w:ascii="Georgia" w:cs="Georgia" w:eastAsia="Georgia" w:hAnsi="Georgia"/>
        </w:rPr>
      </w:pPr>
      <w:r w:rsidDel="00000000" w:rsidR="00000000" w:rsidRPr="00000000">
        <w:rPr>
          <w:rFonts w:ascii="Georgia" w:cs="Georgia" w:eastAsia="Georgia" w:hAnsi="Georgia"/>
          <w:rtl w:val="0"/>
        </w:rPr>
        <w:t xml:space="preserve">A feedback team for editing the Affordable Housing Plan was created which includes: Noelle Gignoux, Laura Harris, Katie Minehart, Kalen Jones.</w:t>
      </w:r>
    </w:p>
    <w:p w:rsidR="00000000" w:rsidDel="00000000" w:rsidP="00000000" w:rsidRDefault="00000000" w:rsidRPr="00000000" w14:paraId="00000019">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Affordable Housing Plan: Action Plan read-through and discussion Pt 1</w:t>
      </w:r>
    </w:p>
    <w:p w:rsidR="00000000" w:rsidDel="00000000" w:rsidP="00000000" w:rsidRDefault="00000000" w:rsidRPr="00000000" w14:paraId="0000001A">
      <w:pPr>
        <w:numPr>
          <w:ilvl w:val="2"/>
          <w:numId w:val="1"/>
        </w:numPr>
        <w:spacing w:line="360" w:lineRule="auto"/>
        <w:ind w:left="2160" w:hanging="360"/>
        <w:rPr>
          <w:rFonts w:ascii="Georgia" w:cs="Georgia" w:eastAsia="Georgia" w:hAnsi="Georgia"/>
        </w:rPr>
      </w:pPr>
      <w:r w:rsidDel="00000000" w:rsidR="00000000" w:rsidRPr="00000000">
        <w:rPr>
          <w:rFonts w:ascii="Georgia" w:cs="Georgia" w:eastAsia="Georgia" w:hAnsi="Georgia"/>
          <w:rtl w:val="0"/>
        </w:rPr>
        <w:t xml:space="preserve">Noelle went through the action plan for the Affordable Housing Plan. </w:t>
      </w:r>
    </w:p>
    <w:p w:rsidR="00000000" w:rsidDel="00000000" w:rsidP="00000000" w:rsidRDefault="00000000" w:rsidRPr="00000000" w14:paraId="0000001B">
      <w:pPr>
        <w:numPr>
          <w:ilvl w:val="2"/>
          <w:numId w:val="1"/>
        </w:numPr>
        <w:spacing w:line="360" w:lineRule="auto"/>
        <w:ind w:left="2160" w:hanging="360"/>
        <w:rPr>
          <w:rFonts w:ascii="Georgia" w:cs="Georgia" w:eastAsia="Georgia" w:hAnsi="Georgia"/>
        </w:rPr>
      </w:pPr>
      <w:r w:rsidDel="00000000" w:rsidR="00000000" w:rsidRPr="00000000">
        <w:rPr>
          <w:rFonts w:ascii="Georgia" w:cs="Georgia" w:eastAsia="Georgia" w:hAnsi="Georgia"/>
          <w:rtl w:val="0"/>
        </w:rPr>
        <w:t xml:space="preserve">Feedback of what we want to omit/modify for update was discussed.</w:t>
      </w:r>
    </w:p>
    <w:p w:rsidR="00000000" w:rsidDel="00000000" w:rsidP="00000000" w:rsidRDefault="00000000" w:rsidRPr="00000000" w14:paraId="0000001C">
      <w:pPr>
        <w:numPr>
          <w:ilvl w:val="2"/>
          <w:numId w:val="1"/>
        </w:numPr>
        <w:spacing w:line="360" w:lineRule="auto"/>
        <w:ind w:left="2160" w:hanging="360"/>
        <w:rPr>
          <w:rFonts w:ascii="Georgia" w:cs="Georgia" w:eastAsia="Georgia" w:hAnsi="Georgia"/>
        </w:rPr>
      </w:pPr>
      <w:r w:rsidDel="00000000" w:rsidR="00000000" w:rsidRPr="00000000">
        <w:rPr>
          <w:rFonts w:ascii="Georgia" w:cs="Georgia" w:eastAsia="Georgia" w:hAnsi="Georgia"/>
          <w:rtl w:val="0"/>
        </w:rPr>
        <w:t xml:space="preserve">Will be soliciting feedback at the Dec. Housing Fair</w:t>
      </w:r>
    </w:p>
    <w:p w:rsidR="00000000" w:rsidDel="00000000" w:rsidP="00000000" w:rsidRDefault="00000000" w:rsidRPr="00000000" w14:paraId="0000001D">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Laura adjourned the meeting at 11:59pm.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l7afMRBZ9c8S5Ww0t+3VI7qOw==">AMUW2mUK1UrpkJ6EtX/7Tz7R69lq7Y8/cam0KobJHn5A7FWXLXW2RROfFsQ/S8ACHssXJ8GcZL03zdfJIKNiV4hElQq6z7TkSh3F1fi19VzWWbm8LkaVIBg=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