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056F" w14:textId="77777777" w:rsidR="004F535D" w:rsidRDefault="00883C42">
      <w:pPr>
        <w:pStyle w:val="Title"/>
        <w:ind w:left="3" w:right="360" w:hanging="5"/>
        <w:rPr>
          <w:rFonts w:ascii="Times New Roman" w:eastAsia="Times New Roman" w:hAnsi="Times New Roman" w:cs="Times New Roman"/>
          <w:sz w:val="52"/>
          <w:szCs w:val="52"/>
        </w:rPr>
      </w:pPr>
      <w:r>
        <w:rPr>
          <w:rFonts w:ascii="Times New Roman" w:eastAsia="Times New Roman" w:hAnsi="Times New Roman" w:cs="Times New Roman"/>
          <w:i/>
          <w:sz w:val="52"/>
          <w:szCs w:val="52"/>
        </w:rPr>
        <w:t>Grand County</w:t>
      </w:r>
      <w:r>
        <w:rPr>
          <w:noProof/>
        </w:rPr>
        <w:drawing>
          <wp:anchor distT="0" distB="0" distL="0" distR="0" simplePos="0" relativeHeight="251658240" behindDoc="1" locked="0" layoutInCell="1" hidden="0" allowOverlap="1" wp14:anchorId="5458CEFC" wp14:editId="6E098CB6">
            <wp:simplePos x="0" y="0"/>
            <wp:positionH relativeFrom="column">
              <wp:posOffset>904875</wp:posOffset>
            </wp:positionH>
            <wp:positionV relativeFrom="paragraph">
              <wp:posOffset>9526</wp:posOffset>
            </wp:positionV>
            <wp:extent cx="862850" cy="57381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62850" cy="573816"/>
                    </a:xfrm>
                    <a:prstGeom prst="rect">
                      <a:avLst/>
                    </a:prstGeom>
                    <a:ln/>
                  </pic:spPr>
                </pic:pic>
              </a:graphicData>
            </a:graphic>
          </wp:anchor>
        </w:drawing>
      </w:r>
    </w:p>
    <w:p w14:paraId="61655E3F" w14:textId="77777777" w:rsidR="004F535D" w:rsidRDefault="00883C42">
      <w:pPr>
        <w:pStyle w:val="Subtitle"/>
        <w:ind w:left="1" w:right="360" w:hanging="3"/>
      </w:pPr>
      <w:r>
        <w:t>Job Description</w:t>
      </w:r>
    </w:p>
    <w:p w14:paraId="08DD7886" w14:textId="77777777" w:rsidR="004F535D" w:rsidRDefault="004F535D">
      <w:pPr>
        <w:ind w:right="360"/>
        <w:rPr>
          <w:rFonts w:ascii="Helvetica Neue" w:eastAsia="Helvetica Neue" w:hAnsi="Helvetica Neue" w:cs="Helvetica Neue"/>
          <w:sz w:val="8"/>
          <w:szCs w:val="8"/>
        </w:rPr>
      </w:pPr>
    </w:p>
    <w:p w14:paraId="336553CB" w14:textId="77777777" w:rsidR="004F535D" w:rsidRDefault="004F535D">
      <w:pPr>
        <w:tabs>
          <w:tab w:val="left" w:pos="9630"/>
        </w:tabs>
        <w:ind w:right="360"/>
        <w:rPr>
          <w:rFonts w:ascii="Arial" w:eastAsia="Arial" w:hAnsi="Arial" w:cs="Arial"/>
          <w:sz w:val="8"/>
          <w:szCs w:val="8"/>
        </w:rPr>
      </w:pPr>
    </w:p>
    <w:p w14:paraId="514C658B" w14:textId="77777777" w:rsidR="004F535D" w:rsidRDefault="004F535D">
      <w:pPr>
        <w:jc w:val="both"/>
        <w:rPr>
          <w:rFonts w:ascii="Arial Narrow" w:eastAsia="Arial Narrow" w:hAnsi="Arial Narrow" w:cs="Arial Narrow"/>
          <w:sz w:val="10"/>
          <w:szCs w:val="10"/>
        </w:rPr>
      </w:pPr>
    </w:p>
    <w:p w14:paraId="7AE05451" w14:textId="77777777" w:rsidR="004F535D" w:rsidRDefault="00883C42">
      <w:pPr>
        <w:pBdr>
          <w:top w:val="single" w:sz="6" w:space="0" w:color="000000"/>
          <w:left w:val="single" w:sz="6" w:space="0" w:color="000000"/>
          <w:bottom w:val="single" w:sz="6" w:space="4" w:color="000000"/>
          <w:right w:val="single" w:sz="6" w:space="0" w:color="000000"/>
          <w:between w:val="single" w:sz="6" w:space="0" w:color="000000"/>
        </w:pBdr>
        <w:tabs>
          <w:tab w:val="left" w:pos="1710"/>
        </w:tabs>
        <w:ind w:hanging="2"/>
        <w:jc w:val="both"/>
        <w:rPr>
          <w:rFonts w:ascii="Arial Narrow" w:eastAsia="Arial Narrow" w:hAnsi="Arial Narrow" w:cs="Arial Narrow"/>
        </w:rPr>
      </w:pPr>
      <w:r>
        <w:rPr>
          <w:rFonts w:ascii="Arial Narrow" w:eastAsia="Arial Narrow" w:hAnsi="Arial Narrow" w:cs="Arial Narrow"/>
          <w:b/>
        </w:rPr>
        <w:t>Title:</w:t>
      </w:r>
      <w:r>
        <w:rPr>
          <w:rFonts w:ascii="Arial Narrow" w:eastAsia="Arial Narrow" w:hAnsi="Arial Narrow" w:cs="Arial Narrow"/>
          <w:b/>
        </w:rPr>
        <w:tab/>
      </w:r>
      <w:r>
        <w:rPr>
          <w:rFonts w:ascii="Arial Narrow" w:eastAsia="Arial Narrow" w:hAnsi="Arial Narrow" w:cs="Arial Narrow"/>
        </w:rPr>
        <w:t xml:space="preserve">Film Commission Director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290ECD">
        <w:rPr>
          <w:rFonts w:ascii="Arial Narrow" w:eastAsia="Arial Narrow" w:hAnsi="Arial Narrow" w:cs="Arial Narrow"/>
        </w:rPr>
        <w:tab/>
      </w:r>
      <w:r w:rsidR="00290ECD">
        <w:rPr>
          <w:rFonts w:ascii="Arial Narrow" w:eastAsia="Arial Narrow" w:hAnsi="Arial Narrow" w:cs="Arial Narrow"/>
        </w:rPr>
        <w:tab/>
      </w:r>
      <w:r>
        <w:rPr>
          <w:rFonts w:ascii="Arial Narrow" w:eastAsia="Arial Narrow" w:hAnsi="Arial Narrow" w:cs="Arial Narrow"/>
          <w:b/>
        </w:rPr>
        <w:t>Job</w:t>
      </w:r>
      <w:r>
        <w:rPr>
          <w:rFonts w:ascii="Arial Narrow" w:eastAsia="Arial Narrow" w:hAnsi="Arial Narrow" w:cs="Arial Narrow"/>
        </w:rPr>
        <w:t xml:space="preserve"> </w:t>
      </w:r>
      <w:r>
        <w:rPr>
          <w:rFonts w:ascii="Arial Narrow" w:eastAsia="Arial Narrow" w:hAnsi="Arial Narrow" w:cs="Arial Narrow"/>
          <w:b/>
        </w:rPr>
        <w:t xml:space="preserve">Code:          2740       </w:t>
      </w:r>
    </w:p>
    <w:p w14:paraId="0B0FAAEE" w14:textId="77777777" w:rsidR="004F535D" w:rsidRDefault="00883C42">
      <w:pPr>
        <w:pBdr>
          <w:top w:val="single" w:sz="6" w:space="0" w:color="000000"/>
          <w:left w:val="single" w:sz="6" w:space="0" w:color="000000"/>
          <w:bottom w:val="single" w:sz="6" w:space="4" w:color="000000"/>
          <w:right w:val="single" w:sz="6" w:space="0" w:color="000000"/>
          <w:between w:val="single" w:sz="6" w:space="0" w:color="000000"/>
        </w:pBdr>
        <w:tabs>
          <w:tab w:val="left" w:pos="1710"/>
        </w:tabs>
        <w:ind w:hanging="2"/>
        <w:jc w:val="both"/>
        <w:rPr>
          <w:rFonts w:ascii="Arial Narrow" w:eastAsia="Arial Narrow" w:hAnsi="Arial Narrow" w:cs="Arial Narrow"/>
        </w:rPr>
      </w:pPr>
      <w:r>
        <w:rPr>
          <w:rFonts w:ascii="Arial Narrow" w:eastAsia="Arial Narrow" w:hAnsi="Arial Narrow" w:cs="Arial Narrow"/>
          <w:b/>
        </w:rPr>
        <w:t xml:space="preserve">Division: </w:t>
      </w:r>
      <w:r>
        <w:rPr>
          <w:rFonts w:ascii="Arial Narrow" w:eastAsia="Arial Narrow" w:hAnsi="Arial Narrow" w:cs="Arial Narrow"/>
        </w:rPr>
        <w:tab/>
        <w:t xml:space="preserve">Administration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b/>
        </w:rPr>
        <w:t>Effective Date:  1/24</w:t>
      </w:r>
    </w:p>
    <w:p w14:paraId="731D178B" w14:textId="054D8D43" w:rsidR="004F535D" w:rsidRDefault="00883C42">
      <w:pPr>
        <w:pBdr>
          <w:top w:val="single" w:sz="6" w:space="0" w:color="000000"/>
          <w:left w:val="single" w:sz="6" w:space="0" w:color="000000"/>
          <w:bottom w:val="single" w:sz="6" w:space="4" w:color="000000"/>
          <w:right w:val="single" w:sz="6" w:space="0" w:color="000000"/>
          <w:between w:val="single" w:sz="6" w:space="0" w:color="000000"/>
        </w:pBdr>
        <w:tabs>
          <w:tab w:val="left" w:pos="1710"/>
        </w:tabs>
        <w:ind w:hanging="2"/>
        <w:jc w:val="both"/>
        <w:rPr>
          <w:rFonts w:ascii="Arial Narrow" w:eastAsia="Arial Narrow" w:hAnsi="Arial Narrow" w:cs="Arial Narrow"/>
        </w:rPr>
      </w:pPr>
      <w:r>
        <w:rPr>
          <w:rFonts w:ascii="Arial Narrow" w:eastAsia="Arial Narrow" w:hAnsi="Arial Narrow" w:cs="Arial Narrow"/>
          <w:b/>
        </w:rPr>
        <w:t>Department:</w:t>
      </w:r>
      <w:r>
        <w:rPr>
          <w:rFonts w:ascii="Arial Narrow" w:eastAsia="Arial Narrow" w:hAnsi="Arial Narrow" w:cs="Arial Narrow"/>
          <w:b/>
        </w:rPr>
        <w:tab/>
      </w:r>
      <w:r w:rsidR="001404B5">
        <w:rPr>
          <w:rFonts w:ascii="Arial Narrow" w:eastAsia="Arial Narrow" w:hAnsi="Arial Narrow" w:cs="Arial Narrow"/>
        </w:rPr>
        <w:t>Moab Office of Tourism</w:t>
      </w: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b/>
        </w:rPr>
        <w:t xml:space="preserve">Last Revised:  </w:t>
      </w:r>
      <w:r w:rsidR="001404B5">
        <w:rPr>
          <w:rFonts w:ascii="Arial Narrow" w:eastAsia="Arial Narrow" w:hAnsi="Arial Narrow" w:cs="Arial Narrow"/>
          <w:b/>
        </w:rPr>
        <w:t>8/25</w:t>
      </w:r>
      <w:r>
        <w:rPr>
          <w:rFonts w:ascii="Arial Narrow" w:eastAsia="Arial Narrow" w:hAnsi="Arial Narrow" w:cs="Arial Narrow"/>
        </w:rPr>
        <w:t xml:space="preserve">    </w:t>
      </w:r>
    </w:p>
    <w:p w14:paraId="3E1D1A58" w14:textId="77777777" w:rsidR="004F535D" w:rsidRDefault="004F535D">
      <w:pPr>
        <w:tabs>
          <w:tab w:val="left" w:pos="720"/>
          <w:tab w:val="left" w:pos="1296"/>
          <w:tab w:val="left" w:pos="2016"/>
          <w:tab w:val="left" w:pos="2592"/>
          <w:tab w:val="left" w:pos="7056"/>
          <w:tab w:val="left" w:pos="8640"/>
        </w:tabs>
        <w:jc w:val="both"/>
        <w:rPr>
          <w:rFonts w:ascii="Arial Narrow" w:eastAsia="Arial Narrow" w:hAnsi="Arial Narrow" w:cs="Arial Narrow"/>
          <w:color w:val="FF0000"/>
          <w:sz w:val="12"/>
          <w:szCs w:val="12"/>
        </w:rPr>
      </w:pPr>
    </w:p>
    <w:p w14:paraId="7D887CB4" w14:textId="77777777" w:rsidR="004F535D" w:rsidRDefault="00883C42">
      <w:pPr>
        <w:pStyle w:val="Heading2"/>
        <w:tabs>
          <w:tab w:val="left" w:pos="720"/>
          <w:tab w:val="left" w:pos="1296"/>
          <w:tab w:val="left" w:pos="2016"/>
          <w:tab w:val="left" w:pos="2592"/>
          <w:tab w:val="left" w:pos="7056"/>
          <w:tab w:val="left" w:pos="9180"/>
        </w:tabs>
        <w:ind w:hanging="2"/>
        <w:rPr>
          <w:sz w:val="22"/>
          <w:szCs w:val="22"/>
        </w:rPr>
      </w:pPr>
      <w:r>
        <w:rPr>
          <w:sz w:val="22"/>
          <w:szCs w:val="22"/>
        </w:rPr>
        <w:t>GENERAL PURPOSE</w:t>
      </w:r>
    </w:p>
    <w:p w14:paraId="78250451" w14:textId="77777777" w:rsidR="004F535D" w:rsidRDefault="004F535D">
      <w:pPr>
        <w:tabs>
          <w:tab w:val="left" w:pos="720"/>
          <w:tab w:val="left" w:pos="1296"/>
          <w:tab w:val="left" w:pos="2016"/>
          <w:tab w:val="left" w:pos="2592"/>
          <w:tab w:val="left" w:pos="7056"/>
          <w:tab w:val="left" w:pos="9504"/>
        </w:tabs>
        <w:ind w:hanging="2"/>
        <w:jc w:val="both"/>
        <w:rPr>
          <w:rFonts w:ascii="Arial Narrow" w:eastAsia="Arial Narrow" w:hAnsi="Arial Narrow" w:cs="Arial Narrow"/>
          <w:sz w:val="22"/>
          <w:szCs w:val="22"/>
        </w:rPr>
      </w:pPr>
    </w:p>
    <w:p w14:paraId="3F238C3D" w14:textId="3F5B14D5" w:rsidR="004F535D" w:rsidRDefault="00883C42">
      <w:pPr>
        <w:tabs>
          <w:tab w:val="left" w:pos="720"/>
          <w:tab w:val="left" w:pos="1296"/>
          <w:tab w:val="left" w:pos="2016"/>
          <w:tab w:val="left" w:pos="2592"/>
          <w:tab w:val="left" w:pos="7056"/>
          <w:tab w:val="left" w:pos="9504"/>
        </w:tabs>
        <w:ind w:hanging="2"/>
        <w:jc w:val="both"/>
        <w:rPr>
          <w:rFonts w:ascii="Arial Narrow" w:eastAsia="Arial Narrow" w:hAnsi="Arial Narrow" w:cs="Arial Narrow"/>
          <w:sz w:val="20"/>
          <w:szCs w:val="20"/>
        </w:rPr>
      </w:pPr>
      <w:r>
        <w:rPr>
          <w:rFonts w:ascii="Arial Narrow" w:eastAsia="Arial Narrow" w:hAnsi="Arial Narrow" w:cs="Arial Narrow"/>
          <w:sz w:val="20"/>
          <w:szCs w:val="20"/>
        </w:rPr>
        <w:t xml:space="preserve">Performs a variety of </w:t>
      </w:r>
      <w:r>
        <w:rPr>
          <w:rFonts w:ascii="Arial Narrow" w:eastAsia="Arial Narrow" w:hAnsi="Arial Narrow" w:cs="Arial Narrow"/>
          <w:b/>
          <w:sz w:val="20"/>
          <w:szCs w:val="20"/>
        </w:rPr>
        <w:t xml:space="preserve">complex administrative, technical and professional duties </w:t>
      </w:r>
      <w:r>
        <w:rPr>
          <w:rFonts w:ascii="Arial Narrow" w:eastAsia="Arial Narrow" w:hAnsi="Arial Narrow" w:cs="Arial Narrow"/>
          <w:sz w:val="20"/>
          <w:szCs w:val="20"/>
        </w:rPr>
        <w:t xml:space="preserve">related to the planning, organizing, promoting and coordinating the film commission services in the region. </w:t>
      </w:r>
    </w:p>
    <w:p w14:paraId="243B0F37" w14:textId="77777777" w:rsidR="001404B5" w:rsidRDefault="001404B5">
      <w:pPr>
        <w:tabs>
          <w:tab w:val="left" w:pos="720"/>
          <w:tab w:val="left" w:pos="1296"/>
          <w:tab w:val="left" w:pos="2016"/>
          <w:tab w:val="left" w:pos="2592"/>
          <w:tab w:val="left" w:pos="7056"/>
          <w:tab w:val="left" w:pos="9504"/>
        </w:tabs>
        <w:ind w:hanging="2"/>
        <w:jc w:val="both"/>
        <w:rPr>
          <w:rFonts w:ascii="Arial Narrow" w:eastAsia="Arial Narrow" w:hAnsi="Arial Narrow" w:cs="Arial Narrow"/>
          <w:sz w:val="22"/>
          <w:szCs w:val="22"/>
        </w:rPr>
      </w:pPr>
    </w:p>
    <w:p w14:paraId="51C7E0E4" w14:textId="77777777" w:rsidR="004F535D" w:rsidRDefault="00883C42">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2"/>
          <w:szCs w:val="22"/>
          <w:u w:val="single"/>
        </w:rPr>
      </w:pPr>
      <w:r>
        <w:rPr>
          <w:rFonts w:ascii="Arial Narrow" w:eastAsia="Arial Narrow" w:hAnsi="Arial Narrow" w:cs="Arial Narrow"/>
          <w:sz w:val="22"/>
          <w:szCs w:val="22"/>
          <w:u w:val="single"/>
        </w:rPr>
        <w:t>SUPERVISION RECEIVED</w:t>
      </w:r>
    </w:p>
    <w:p w14:paraId="7C0B77C5" w14:textId="77777777" w:rsidR="004F535D" w:rsidRDefault="004F535D">
      <w:pPr>
        <w:tabs>
          <w:tab w:val="left" w:pos="720"/>
          <w:tab w:val="left" w:pos="1296"/>
          <w:tab w:val="left" w:pos="2016"/>
          <w:tab w:val="left" w:pos="2592"/>
          <w:tab w:val="left" w:pos="7056"/>
          <w:tab w:val="left" w:pos="9504"/>
        </w:tabs>
        <w:ind w:hanging="2"/>
        <w:jc w:val="both"/>
        <w:rPr>
          <w:rFonts w:ascii="Arial Narrow" w:eastAsia="Arial Narrow" w:hAnsi="Arial Narrow" w:cs="Arial Narrow"/>
          <w:sz w:val="22"/>
          <w:szCs w:val="22"/>
        </w:rPr>
      </w:pPr>
    </w:p>
    <w:p w14:paraId="5EFEC4D0" w14:textId="11B6323D" w:rsidR="004F535D" w:rsidRDefault="00883C42">
      <w:pPr>
        <w:tabs>
          <w:tab w:val="left" w:pos="5760"/>
        </w:tabs>
        <w:ind w:hanging="2"/>
        <w:jc w:val="both"/>
        <w:rPr>
          <w:rFonts w:ascii="Arial Narrow" w:eastAsia="Arial Narrow" w:hAnsi="Arial Narrow" w:cs="Arial Narrow"/>
          <w:sz w:val="20"/>
          <w:szCs w:val="20"/>
        </w:rPr>
      </w:pPr>
      <w:r>
        <w:rPr>
          <w:rFonts w:ascii="Arial Narrow" w:eastAsia="Arial Narrow" w:hAnsi="Arial Narrow" w:cs="Arial Narrow"/>
          <w:sz w:val="20"/>
          <w:szCs w:val="20"/>
        </w:rPr>
        <w:t xml:space="preserve">Works under the direct supervision of the </w:t>
      </w:r>
      <w:r w:rsidR="001404B5">
        <w:rPr>
          <w:rFonts w:ascii="Arial Narrow" w:eastAsia="Arial Narrow" w:hAnsi="Arial Narrow" w:cs="Arial Narrow"/>
          <w:sz w:val="20"/>
          <w:szCs w:val="20"/>
        </w:rPr>
        <w:t>Moab Office of Tourism (MOT) Director.</w:t>
      </w:r>
      <w:r>
        <w:rPr>
          <w:rFonts w:ascii="Arial Narrow" w:eastAsia="Arial Narrow" w:hAnsi="Arial Narrow" w:cs="Arial Narrow"/>
          <w:sz w:val="20"/>
          <w:szCs w:val="20"/>
        </w:rPr>
        <w:t xml:space="preserve">  </w:t>
      </w:r>
    </w:p>
    <w:p w14:paraId="6ED15054" w14:textId="77777777" w:rsidR="004F535D" w:rsidRDefault="004F535D">
      <w:pPr>
        <w:tabs>
          <w:tab w:val="left" w:pos="720"/>
          <w:tab w:val="left" w:pos="1296"/>
          <w:tab w:val="left" w:pos="2016"/>
          <w:tab w:val="left" w:pos="2592"/>
          <w:tab w:val="left" w:pos="7056"/>
          <w:tab w:val="left" w:pos="9504"/>
        </w:tabs>
        <w:ind w:hanging="2"/>
        <w:jc w:val="both"/>
        <w:rPr>
          <w:rFonts w:ascii="Arial Narrow" w:eastAsia="Arial Narrow" w:hAnsi="Arial Narrow" w:cs="Arial Narrow"/>
          <w:sz w:val="22"/>
          <w:szCs w:val="22"/>
        </w:rPr>
      </w:pPr>
    </w:p>
    <w:p w14:paraId="6F038E83" w14:textId="77777777" w:rsidR="004F535D" w:rsidRDefault="00883C42">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2"/>
          <w:szCs w:val="22"/>
          <w:u w:val="single"/>
        </w:rPr>
      </w:pPr>
      <w:r>
        <w:rPr>
          <w:rFonts w:ascii="Arial Narrow" w:eastAsia="Arial Narrow" w:hAnsi="Arial Narrow" w:cs="Arial Narrow"/>
          <w:sz w:val="22"/>
          <w:szCs w:val="22"/>
          <w:u w:val="single"/>
        </w:rPr>
        <w:t>SUPERVISION EXERCISED</w:t>
      </w:r>
    </w:p>
    <w:p w14:paraId="767F3C49" w14:textId="77777777" w:rsidR="004F535D" w:rsidRDefault="004F535D">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2"/>
          <w:szCs w:val="22"/>
          <w:u w:val="single"/>
        </w:rPr>
      </w:pPr>
    </w:p>
    <w:p w14:paraId="0A38B0BD" w14:textId="15B20B74" w:rsidR="00E72532" w:rsidRDefault="00883C42">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0"/>
          <w:szCs w:val="20"/>
        </w:rPr>
      </w:pPr>
      <w:bookmarkStart w:id="0" w:name="_heading=h.gjdgxs" w:colFirst="0" w:colLast="0"/>
      <w:bookmarkEnd w:id="0"/>
      <w:r>
        <w:rPr>
          <w:rFonts w:ascii="Arial Narrow" w:eastAsia="Arial Narrow" w:hAnsi="Arial Narrow" w:cs="Arial Narrow"/>
          <w:sz w:val="20"/>
          <w:szCs w:val="20"/>
        </w:rPr>
        <w:t>None</w:t>
      </w:r>
      <w:r w:rsidR="001404B5">
        <w:rPr>
          <w:rFonts w:ascii="Arial Narrow" w:eastAsia="Arial Narrow" w:hAnsi="Arial Narrow" w:cs="Arial Narrow"/>
          <w:sz w:val="20"/>
          <w:szCs w:val="20"/>
        </w:rPr>
        <w:t>.</w:t>
      </w:r>
      <w:r>
        <w:rPr>
          <w:rFonts w:ascii="Arial Narrow" w:eastAsia="Arial Narrow" w:hAnsi="Arial Narrow" w:cs="Arial Narrow"/>
          <w:sz w:val="20"/>
          <w:szCs w:val="20"/>
        </w:rPr>
        <w:t xml:space="preserve"> </w:t>
      </w:r>
    </w:p>
    <w:p w14:paraId="3BE0EBA6" w14:textId="77777777" w:rsidR="00E72532" w:rsidRDefault="00E72532">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2"/>
          <w:szCs w:val="22"/>
          <w:u w:val="single"/>
        </w:rPr>
      </w:pPr>
    </w:p>
    <w:p w14:paraId="3EBD007E" w14:textId="77777777" w:rsidR="004F535D" w:rsidRDefault="00883C42">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2"/>
          <w:szCs w:val="22"/>
          <w:u w:val="single"/>
        </w:rPr>
      </w:pPr>
      <w:r>
        <w:rPr>
          <w:rFonts w:ascii="Arial Narrow" w:eastAsia="Arial Narrow" w:hAnsi="Arial Narrow" w:cs="Arial Narrow"/>
          <w:sz w:val="22"/>
          <w:szCs w:val="22"/>
          <w:u w:val="single"/>
        </w:rPr>
        <w:t>ESSENTIAL FUNCTIONS</w:t>
      </w:r>
    </w:p>
    <w:p w14:paraId="73C8BCA9" w14:textId="77777777" w:rsidR="004F535D" w:rsidRDefault="004F535D">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2"/>
          <w:szCs w:val="22"/>
          <w:u w:val="single"/>
        </w:rPr>
      </w:pPr>
    </w:p>
    <w:p w14:paraId="76FA85E5" w14:textId="77777777" w:rsidR="004F535D" w:rsidRDefault="00883C42">
      <w:pPr>
        <w:pBdr>
          <w:top w:val="nil"/>
          <w:left w:val="nil"/>
          <w:bottom w:val="nil"/>
          <w:right w:val="nil"/>
          <w:between w:val="nil"/>
        </w:pBdr>
        <w:tabs>
          <w:tab w:val="left" w:pos="-108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line="240" w:lineRule="auto"/>
        <w:ind w:right="432" w:hanging="2"/>
        <w:jc w:val="both"/>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u w:val="single"/>
        </w:rPr>
        <w:t>Administration</w:t>
      </w:r>
      <w:r>
        <w:rPr>
          <w:rFonts w:ascii="Arial Narrow" w:eastAsia="Arial Narrow" w:hAnsi="Arial Narrow" w:cs="Arial Narrow"/>
          <w:b/>
          <w:color w:val="000000"/>
          <w:sz w:val="18"/>
          <w:szCs w:val="18"/>
        </w:rPr>
        <w:t xml:space="preserve">: </w:t>
      </w:r>
      <w:r>
        <w:rPr>
          <w:rFonts w:ascii="Arial Narrow" w:eastAsia="Arial Narrow" w:hAnsi="Arial Narrow" w:cs="Arial Narrow"/>
          <w:color w:val="000000"/>
          <w:sz w:val="18"/>
          <w:szCs w:val="18"/>
        </w:rPr>
        <w:t xml:space="preserve">Performs various day-to-day administrative functions; assists in preparing, negotiating and administering film commission budget; ensures compliance with established budget limitations; writes and runs reports. </w:t>
      </w:r>
    </w:p>
    <w:p w14:paraId="03EF8E9E" w14:textId="77777777" w:rsidR="004F535D" w:rsidRDefault="004F535D">
      <w:pPr>
        <w:pBdr>
          <w:top w:val="nil"/>
          <w:left w:val="nil"/>
          <w:bottom w:val="nil"/>
          <w:right w:val="nil"/>
          <w:between w:val="nil"/>
        </w:pBdr>
        <w:tabs>
          <w:tab w:val="left" w:pos="-108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line="240" w:lineRule="auto"/>
        <w:ind w:right="432" w:hanging="2"/>
        <w:jc w:val="both"/>
        <w:rPr>
          <w:rFonts w:ascii="Arial Narrow" w:eastAsia="Arial Narrow" w:hAnsi="Arial Narrow" w:cs="Arial Narrow"/>
          <w:color w:val="000000"/>
          <w:sz w:val="18"/>
          <w:szCs w:val="18"/>
        </w:rPr>
      </w:pPr>
    </w:p>
    <w:p w14:paraId="183EF095" w14:textId="77777777" w:rsidR="004F535D" w:rsidRDefault="00883C42">
      <w:pPr>
        <w:pBdr>
          <w:top w:val="nil"/>
          <w:left w:val="nil"/>
          <w:bottom w:val="nil"/>
          <w:right w:val="nil"/>
          <w:between w:val="nil"/>
        </w:pBdr>
        <w:tabs>
          <w:tab w:val="left" w:pos="-108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line="240" w:lineRule="auto"/>
        <w:ind w:right="432"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Tracks and analyzes multiple </w:t>
      </w:r>
      <w:r w:rsidR="00290ECD">
        <w:rPr>
          <w:rFonts w:ascii="Arial Narrow" w:eastAsia="Arial Narrow" w:hAnsi="Arial Narrow" w:cs="Arial Narrow"/>
          <w:color w:val="000000"/>
          <w:sz w:val="18"/>
          <w:szCs w:val="18"/>
        </w:rPr>
        <w:t>industry-based</w:t>
      </w:r>
      <w:r>
        <w:rPr>
          <w:rFonts w:ascii="Arial Narrow" w:eastAsia="Arial Narrow" w:hAnsi="Arial Narrow" w:cs="Arial Narrow"/>
          <w:color w:val="000000"/>
          <w:sz w:val="18"/>
          <w:szCs w:val="18"/>
        </w:rPr>
        <w:t xml:space="preserve"> statistics; develops and implements communication in the form of reports, press releases, letters, advertisements, merchandise design and other documents.  </w:t>
      </w:r>
    </w:p>
    <w:p w14:paraId="41A04BE9" w14:textId="77777777" w:rsidR="004F535D" w:rsidRDefault="004F535D">
      <w:pPr>
        <w:pBdr>
          <w:top w:val="nil"/>
          <w:left w:val="nil"/>
          <w:bottom w:val="nil"/>
          <w:right w:val="nil"/>
          <w:between w:val="nil"/>
        </w:pBdr>
        <w:tabs>
          <w:tab w:val="left" w:pos="-108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line="240" w:lineRule="auto"/>
        <w:ind w:right="432" w:hanging="2"/>
        <w:jc w:val="both"/>
        <w:rPr>
          <w:rFonts w:ascii="Arial Narrow" w:eastAsia="Arial Narrow" w:hAnsi="Arial Narrow" w:cs="Arial Narrow"/>
          <w:color w:val="000000"/>
          <w:sz w:val="18"/>
          <w:szCs w:val="18"/>
        </w:rPr>
      </w:pPr>
    </w:p>
    <w:p w14:paraId="3D8D03EF" w14:textId="77777777" w:rsidR="004F535D" w:rsidRDefault="00883C42">
      <w:pPr>
        <w:pBdr>
          <w:top w:val="nil"/>
          <w:left w:val="nil"/>
          <w:bottom w:val="nil"/>
          <w:right w:val="nil"/>
          <w:between w:val="nil"/>
        </w:pBdr>
        <w:tabs>
          <w:tab w:val="left" w:pos="-108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line="240" w:lineRule="auto"/>
        <w:ind w:right="432"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Coordinates with international, national and regional production companies as the local liaison providing information regarding locations, multiple land use agency and municipal permits, crew, support services and accommodations. Tracks production expenditures. </w:t>
      </w:r>
    </w:p>
    <w:p w14:paraId="65DCBCF1" w14:textId="77777777" w:rsidR="004F535D" w:rsidRDefault="004F535D">
      <w:pPr>
        <w:pBdr>
          <w:top w:val="nil"/>
          <w:left w:val="nil"/>
          <w:bottom w:val="nil"/>
          <w:right w:val="nil"/>
          <w:between w:val="nil"/>
        </w:pBdr>
        <w:tabs>
          <w:tab w:val="left" w:pos="-108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line="240" w:lineRule="auto"/>
        <w:ind w:right="432" w:hanging="2"/>
        <w:jc w:val="both"/>
        <w:rPr>
          <w:rFonts w:ascii="Arial Narrow" w:eastAsia="Arial Narrow" w:hAnsi="Arial Narrow" w:cs="Arial Narrow"/>
          <w:color w:val="000000"/>
          <w:sz w:val="18"/>
          <w:szCs w:val="18"/>
        </w:rPr>
      </w:pPr>
    </w:p>
    <w:p w14:paraId="60495093"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Generate public information and public relations activities informing local government, media and the public of industry activities and film commission campaigns and initiatives. </w:t>
      </w:r>
    </w:p>
    <w:p w14:paraId="77A50E3C" w14:textId="77777777" w:rsidR="004F535D" w:rsidRDefault="004F535D">
      <w:pPr>
        <w:spacing w:line="240" w:lineRule="auto"/>
        <w:ind w:firstLine="0"/>
        <w:rPr>
          <w:rFonts w:ascii="Arial Narrow" w:eastAsia="Arial Narrow" w:hAnsi="Arial Narrow" w:cs="Arial Narrow"/>
          <w:sz w:val="18"/>
          <w:szCs w:val="18"/>
        </w:rPr>
      </w:pPr>
    </w:p>
    <w:p w14:paraId="12201726" w14:textId="46E84A96" w:rsidR="004F535D" w:rsidRDefault="00883C42">
      <w:pPr>
        <w:spacing w:line="240" w:lineRule="auto"/>
        <w:ind w:firstLine="0"/>
        <w:rPr>
          <w:rFonts w:ascii="Arial Narrow" w:eastAsia="Arial Narrow" w:hAnsi="Arial Narrow" w:cs="Arial Narrow"/>
          <w:sz w:val="16"/>
          <w:szCs w:val="16"/>
        </w:rPr>
      </w:pPr>
      <w:r>
        <w:rPr>
          <w:rFonts w:ascii="Arial Narrow" w:eastAsia="Arial Narrow" w:hAnsi="Arial Narrow" w:cs="Arial Narrow"/>
          <w:sz w:val="18"/>
          <w:szCs w:val="18"/>
        </w:rPr>
        <w:t>Monitor technological trends that may provide industry business opportunities for local film companies. Track economic</w:t>
      </w:r>
      <w:r w:rsidR="001404B5">
        <w:rPr>
          <w:rFonts w:ascii="Arial Narrow" w:eastAsia="Arial Narrow" w:hAnsi="Arial Narrow" w:cs="Arial Narrow"/>
          <w:sz w:val="18"/>
          <w:szCs w:val="18"/>
        </w:rPr>
        <w:t xml:space="preserve"> and visitation</w:t>
      </w:r>
      <w:r>
        <w:rPr>
          <w:rFonts w:ascii="Arial Narrow" w:eastAsia="Arial Narrow" w:hAnsi="Arial Narrow" w:cs="Arial Narrow"/>
          <w:sz w:val="18"/>
          <w:szCs w:val="18"/>
        </w:rPr>
        <w:t xml:space="preserve"> impacts of film in the region in order to comply with reporting requirements. </w:t>
      </w:r>
    </w:p>
    <w:p w14:paraId="7424D050" w14:textId="77777777" w:rsidR="004F535D" w:rsidRDefault="004F535D">
      <w:pPr>
        <w:tabs>
          <w:tab w:val="left" w:pos="720"/>
          <w:tab w:val="left" w:pos="1296"/>
          <w:tab w:val="left" w:pos="2016"/>
          <w:tab w:val="left" w:pos="2592"/>
          <w:tab w:val="left" w:pos="7056"/>
          <w:tab w:val="left" w:pos="9180"/>
        </w:tabs>
        <w:ind w:firstLine="0"/>
        <w:jc w:val="both"/>
        <w:rPr>
          <w:rFonts w:ascii="Arial Narrow" w:eastAsia="Arial Narrow" w:hAnsi="Arial Narrow" w:cs="Arial Narrow"/>
          <w:sz w:val="18"/>
          <w:szCs w:val="18"/>
          <w:u w:val="single"/>
        </w:rPr>
      </w:pPr>
    </w:p>
    <w:p w14:paraId="43588027" w14:textId="77777777" w:rsidR="004F535D" w:rsidRDefault="00883C42">
      <w:pPr>
        <w:spacing w:line="240" w:lineRule="auto"/>
        <w:ind w:firstLine="0"/>
        <w:rPr>
          <w:rFonts w:ascii="Arial Narrow" w:eastAsia="Arial Narrow" w:hAnsi="Arial Narrow" w:cs="Arial Narrow"/>
          <w:b/>
          <w:sz w:val="18"/>
          <w:szCs w:val="18"/>
          <w:u w:val="single"/>
        </w:rPr>
      </w:pPr>
      <w:r>
        <w:rPr>
          <w:rFonts w:ascii="Arial Narrow" w:eastAsia="Arial Narrow" w:hAnsi="Arial Narrow" w:cs="Arial Narrow"/>
          <w:b/>
          <w:sz w:val="18"/>
          <w:szCs w:val="18"/>
          <w:u w:val="single"/>
        </w:rPr>
        <w:t>Film Commission Duties</w:t>
      </w:r>
    </w:p>
    <w:p w14:paraId="35393202"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Promote Grand County, San Juan County, Moab and Southeast Utah as a site for on-location filming to producers, directors and location scouts and managers; develop and implement a comprehensive marketing plan for filming activity in the Grand County. </w:t>
      </w:r>
    </w:p>
    <w:p w14:paraId="6E404865" w14:textId="77777777" w:rsidR="004F535D" w:rsidRDefault="004F535D">
      <w:pPr>
        <w:spacing w:line="240" w:lineRule="auto"/>
        <w:ind w:firstLine="0"/>
        <w:rPr>
          <w:rFonts w:ascii="Arial Narrow" w:eastAsia="Arial Narrow" w:hAnsi="Arial Narrow" w:cs="Arial Narrow"/>
          <w:sz w:val="18"/>
          <w:szCs w:val="18"/>
        </w:rPr>
      </w:pPr>
    </w:p>
    <w:p w14:paraId="33264A72"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Establish and maintain the local talent management network. Responsible for fostering relationships with local actors, extras and crew members to ensure a seamless and dynamic talent pool for film makers. </w:t>
      </w:r>
    </w:p>
    <w:p w14:paraId="5F02C5B6" w14:textId="77777777" w:rsidR="004F535D" w:rsidRDefault="004F535D">
      <w:pPr>
        <w:spacing w:line="240" w:lineRule="auto"/>
        <w:ind w:firstLine="0"/>
        <w:rPr>
          <w:rFonts w:ascii="Arial Narrow" w:eastAsia="Arial Narrow" w:hAnsi="Arial Narrow" w:cs="Arial Narrow"/>
          <w:sz w:val="18"/>
          <w:szCs w:val="18"/>
        </w:rPr>
      </w:pPr>
    </w:p>
    <w:p w14:paraId="0867D034"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Serve as a Subject Matter expert to connect the community and other county departments to film related projects. Facilitate the integration of upcoming projects and community members and staff. Provide guidance, insight and solutions to enhance the quality of film productions in the region. </w:t>
      </w:r>
    </w:p>
    <w:p w14:paraId="11AB22C0" w14:textId="77777777" w:rsidR="004F535D" w:rsidRDefault="004F535D">
      <w:pPr>
        <w:spacing w:line="240" w:lineRule="auto"/>
        <w:ind w:firstLine="0"/>
        <w:rPr>
          <w:rFonts w:ascii="Arial Narrow" w:eastAsia="Arial Narrow" w:hAnsi="Arial Narrow" w:cs="Arial Narrow"/>
          <w:sz w:val="18"/>
          <w:szCs w:val="18"/>
        </w:rPr>
      </w:pPr>
    </w:p>
    <w:p w14:paraId="6D60DAA4"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Provide traditional film commission services including a location photo/video library, updated local crew listings, and serve as the local point of contact for incoming productions into the region. </w:t>
      </w:r>
    </w:p>
    <w:p w14:paraId="37B0BCF1" w14:textId="77777777" w:rsidR="004F535D" w:rsidRDefault="004F535D">
      <w:pPr>
        <w:spacing w:line="240" w:lineRule="auto"/>
        <w:ind w:firstLine="0"/>
        <w:rPr>
          <w:rFonts w:ascii="Arial Narrow" w:eastAsia="Arial Narrow" w:hAnsi="Arial Narrow" w:cs="Arial Narrow"/>
          <w:sz w:val="18"/>
          <w:szCs w:val="18"/>
        </w:rPr>
      </w:pPr>
    </w:p>
    <w:p w14:paraId="124D2AAB" w14:textId="7A3066E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Coordinate with local film and video production companies and entrepreneurs to encourage local productions, including active pursuit of financing and industry training. Generate </w:t>
      </w:r>
      <w:r w:rsidR="001404B5">
        <w:rPr>
          <w:rFonts w:ascii="Arial Narrow" w:eastAsia="Arial Narrow" w:hAnsi="Arial Narrow" w:cs="Arial Narrow"/>
          <w:sz w:val="18"/>
          <w:szCs w:val="18"/>
        </w:rPr>
        <w:t>TRT-generation</w:t>
      </w:r>
      <w:r>
        <w:rPr>
          <w:rFonts w:ascii="Arial Narrow" w:eastAsia="Arial Narrow" w:hAnsi="Arial Narrow" w:cs="Arial Narrow"/>
          <w:sz w:val="18"/>
          <w:szCs w:val="18"/>
        </w:rPr>
        <w:t xml:space="preserve"> data detailing the impact film and video projects have on the local economy. </w:t>
      </w:r>
    </w:p>
    <w:p w14:paraId="356A8FAE" w14:textId="77777777" w:rsidR="004F535D" w:rsidRDefault="004F535D">
      <w:pPr>
        <w:spacing w:line="240" w:lineRule="auto"/>
        <w:ind w:firstLine="0"/>
        <w:rPr>
          <w:rFonts w:ascii="Arial Narrow" w:eastAsia="Arial Narrow" w:hAnsi="Arial Narrow" w:cs="Arial Narrow"/>
          <w:sz w:val="18"/>
          <w:szCs w:val="18"/>
        </w:rPr>
      </w:pPr>
    </w:p>
    <w:p w14:paraId="5416CA78"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Manage scouting coordination and collaborate with location scouts to ensure seamless coordination and access to diverse filming locations. </w:t>
      </w:r>
    </w:p>
    <w:p w14:paraId="096249A5" w14:textId="77777777" w:rsidR="004F535D" w:rsidRDefault="004F535D">
      <w:pPr>
        <w:spacing w:line="240" w:lineRule="auto"/>
        <w:ind w:firstLine="0"/>
        <w:rPr>
          <w:rFonts w:ascii="Arial Narrow" w:eastAsia="Arial Narrow" w:hAnsi="Arial Narrow" w:cs="Arial Narrow"/>
          <w:sz w:val="18"/>
          <w:szCs w:val="18"/>
        </w:rPr>
      </w:pPr>
    </w:p>
    <w:p w14:paraId="1AAFEF93"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Represent Grand County and the local film industry at industry forums, festivals, conferences and trade shows. Represent the film commission and the local film industry at media events, community organizations’ meetings, government functions, and business gatherings. Establish a </w:t>
      </w:r>
      <w:r w:rsidR="00290ECD">
        <w:rPr>
          <w:rFonts w:ascii="Arial Narrow" w:eastAsia="Arial Narrow" w:hAnsi="Arial Narrow" w:cs="Arial Narrow"/>
          <w:sz w:val="18"/>
          <w:szCs w:val="18"/>
        </w:rPr>
        <w:t>local industry gathering</w:t>
      </w:r>
      <w:r>
        <w:rPr>
          <w:rFonts w:ascii="Arial Narrow" w:eastAsia="Arial Narrow" w:hAnsi="Arial Narrow" w:cs="Arial Narrow"/>
          <w:sz w:val="18"/>
          <w:szCs w:val="18"/>
        </w:rPr>
        <w:t xml:space="preserve">, engagements to share information obtains at forums, festivals and conferences. </w:t>
      </w:r>
    </w:p>
    <w:p w14:paraId="6A868974" w14:textId="77777777" w:rsidR="004F535D" w:rsidRDefault="004F535D">
      <w:pPr>
        <w:spacing w:line="240" w:lineRule="auto"/>
        <w:ind w:firstLine="0"/>
        <w:rPr>
          <w:rFonts w:ascii="Arial Narrow" w:eastAsia="Arial Narrow" w:hAnsi="Arial Narrow" w:cs="Arial Narrow"/>
          <w:sz w:val="18"/>
          <w:szCs w:val="18"/>
        </w:rPr>
      </w:pPr>
    </w:p>
    <w:p w14:paraId="46542A0A"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Establish and maintain a close working relationship with the Utah Film Commission and with other regional film commissions Nationally and internationally. </w:t>
      </w:r>
    </w:p>
    <w:p w14:paraId="25DDA7FD" w14:textId="77777777" w:rsidR="004F535D" w:rsidRDefault="004F535D">
      <w:pPr>
        <w:spacing w:line="240" w:lineRule="auto"/>
        <w:ind w:firstLine="0"/>
        <w:rPr>
          <w:rFonts w:ascii="Arial Narrow" w:eastAsia="Arial Narrow" w:hAnsi="Arial Narrow" w:cs="Arial Narrow"/>
          <w:sz w:val="18"/>
          <w:szCs w:val="18"/>
        </w:rPr>
      </w:pPr>
    </w:p>
    <w:p w14:paraId="43824D08"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Maintain active membership with AFCI (Association of Film Commissioners International and their film commission offices around the globe.</w:t>
      </w:r>
    </w:p>
    <w:p w14:paraId="78D2079E" w14:textId="77777777" w:rsidR="004F535D" w:rsidRDefault="004F535D">
      <w:pPr>
        <w:spacing w:line="240" w:lineRule="auto"/>
        <w:ind w:firstLine="0"/>
        <w:rPr>
          <w:rFonts w:ascii="Arial Narrow" w:eastAsia="Arial Narrow" w:hAnsi="Arial Narrow" w:cs="Arial Narrow"/>
          <w:sz w:val="18"/>
          <w:szCs w:val="18"/>
        </w:rPr>
      </w:pPr>
    </w:p>
    <w:p w14:paraId="2C7B1ED4"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Maintains and updates a web page to promote the area as a film destination and to provide information and resources for filmmakers that includes local crew resource databases, permitting requirements, photo/video library, locations and all other relevant content. Maintains film commission social media accounts. Maintain a project database to log film productions for data analysis and permits issued. </w:t>
      </w:r>
    </w:p>
    <w:p w14:paraId="0A5A6A2F" w14:textId="77777777" w:rsidR="004F535D" w:rsidRDefault="004F535D">
      <w:pPr>
        <w:spacing w:line="240" w:lineRule="auto"/>
        <w:ind w:firstLine="0"/>
        <w:rPr>
          <w:rFonts w:ascii="Arial Narrow" w:eastAsia="Arial Narrow" w:hAnsi="Arial Narrow" w:cs="Arial Narrow"/>
          <w:sz w:val="18"/>
          <w:szCs w:val="18"/>
        </w:rPr>
      </w:pPr>
    </w:p>
    <w:p w14:paraId="49A84545" w14:textId="77777777" w:rsidR="004F535D" w:rsidRDefault="004F535D">
      <w:pPr>
        <w:spacing w:line="240" w:lineRule="auto"/>
        <w:ind w:firstLine="0"/>
        <w:rPr>
          <w:rFonts w:ascii="Arial Narrow" w:eastAsia="Arial Narrow" w:hAnsi="Arial Narrow" w:cs="Arial Narrow"/>
          <w:sz w:val="18"/>
          <w:szCs w:val="18"/>
        </w:rPr>
      </w:pPr>
    </w:p>
    <w:p w14:paraId="57764ABF" w14:textId="77777777" w:rsidR="004F535D" w:rsidRDefault="00883C42">
      <w:pPr>
        <w:spacing w:line="240" w:lineRule="auto"/>
        <w:ind w:hanging="2"/>
        <w:rPr>
          <w:rFonts w:ascii="Arial Narrow" w:eastAsia="Arial Narrow" w:hAnsi="Arial Narrow" w:cs="Arial Narrow"/>
          <w:sz w:val="18"/>
          <w:szCs w:val="18"/>
        </w:rPr>
      </w:pPr>
      <w:r>
        <w:rPr>
          <w:rFonts w:ascii="Arial Narrow" w:eastAsia="Arial Narrow" w:hAnsi="Arial Narrow" w:cs="Arial Narrow"/>
          <w:sz w:val="18"/>
          <w:szCs w:val="18"/>
        </w:rPr>
        <w:t xml:space="preserve">Develop, implement, and manage community enriching film-related events such as free movie screenings in public parks, amateur film making competitions, and film festivals. Provide and support film industry educational outreach and training opportunities for youth and citizens. Work collaboratively with community organizations, school and cultural institutions to create educational programs and events. </w:t>
      </w:r>
    </w:p>
    <w:p w14:paraId="701E63B1" w14:textId="77777777" w:rsidR="004F535D" w:rsidRDefault="004F535D">
      <w:pPr>
        <w:spacing w:line="240" w:lineRule="auto"/>
        <w:ind w:firstLine="0"/>
        <w:rPr>
          <w:rFonts w:ascii="Arial Narrow" w:eastAsia="Arial Narrow" w:hAnsi="Arial Narrow" w:cs="Arial Narrow"/>
          <w:sz w:val="18"/>
          <w:szCs w:val="18"/>
        </w:rPr>
      </w:pPr>
    </w:p>
    <w:p w14:paraId="58E36321"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Maintain film </w:t>
      </w:r>
      <w:r w:rsidR="00290ECD">
        <w:rPr>
          <w:rFonts w:ascii="Arial Narrow" w:eastAsia="Arial Narrow" w:hAnsi="Arial Narrow" w:cs="Arial Narrow"/>
          <w:sz w:val="18"/>
          <w:szCs w:val="18"/>
        </w:rPr>
        <w:t>commission equipment</w:t>
      </w:r>
      <w:r>
        <w:rPr>
          <w:rFonts w:ascii="Arial Narrow" w:eastAsia="Arial Narrow" w:hAnsi="Arial Narrow" w:cs="Arial Narrow"/>
          <w:sz w:val="18"/>
          <w:szCs w:val="18"/>
        </w:rPr>
        <w:t xml:space="preserve"> keeping it in working order and up to date with the times. </w:t>
      </w:r>
    </w:p>
    <w:p w14:paraId="265EBD22" w14:textId="77777777" w:rsidR="004F535D" w:rsidRDefault="004F535D">
      <w:pPr>
        <w:spacing w:line="240" w:lineRule="auto"/>
        <w:ind w:firstLine="0"/>
        <w:rPr>
          <w:rFonts w:ascii="Arial Narrow" w:eastAsia="Arial Narrow" w:hAnsi="Arial Narrow" w:cs="Arial Narrow"/>
          <w:sz w:val="18"/>
          <w:szCs w:val="18"/>
        </w:rPr>
      </w:pPr>
    </w:p>
    <w:p w14:paraId="1B8A9A85" w14:textId="77777777" w:rsidR="004F535D"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Maintain records and act as the custodian of the region’s cinematic history. Work as the resident film subject matter </w:t>
      </w:r>
      <w:r w:rsidR="00290ECD">
        <w:rPr>
          <w:rFonts w:ascii="Arial Narrow" w:eastAsia="Arial Narrow" w:hAnsi="Arial Narrow" w:cs="Arial Narrow"/>
          <w:sz w:val="18"/>
          <w:szCs w:val="18"/>
        </w:rPr>
        <w:t>expert,</w:t>
      </w:r>
      <w:r>
        <w:rPr>
          <w:rFonts w:ascii="Arial Narrow" w:eastAsia="Arial Narrow" w:hAnsi="Arial Narrow" w:cs="Arial Narrow"/>
          <w:sz w:val="18"/>
          <w:szCs w:val="18"/>
        </w:rPr>
        <w:t xml:space="preserve"> preserve the rich legacy of film production within our </w:t>
      </w:r>
      <w:r w:rsidR="00290ECD">
        <w:rPr>
          <w:rFonts w:ascii="Arial Narrow" w:eastAsia="Arial Narrow" w:hAnsi="Arial Narrow" w:cs="Arial Narrow"/>
          <w:sz w:val="18"/>
          <w:szCs w:val="18"/>
        </w:rPr>
        <w:t>area.</w:t>
      </w:r>
      <w:r>
        <w:rPr>
          <w:rFonts w:ascii="Arial Narrow" w:eastAsia="Arial Narrow" w:hAnsi="Arial Narrow" w:cs="Arial Narrow"/>
          <w:sz w:val="18"/>
          <w:szCs w:val="18"/>
        </w:rPr>
        <w:t xml:space="preserve"> Advise productions on history records requirements. </w:t>
      </w:r>
    </w:p>
    <w:p w14:paraId="2F5699A3" w14:textId="77777777" w:rsidR="004F535D" w:rsidRDefault="004F535D">
      <w:pPr>
        <w:spacing w:line="240" w:lineRule="auto"/>
        <w:ind w:firstLine="0"/>
        <w:rPr>
          <w:rFonts w:ascii="Arial Narrow" w:eastAsia="Arial Narrow" w:hAnsi="Arial Narrow" w:cs="Arial Narrow"/>
          <w:sz w:val="18"/>
          <w:szCs w:val="18"/>
        </w:rPr>
      </w:pPr>
    </w:p>
    <w:p w14:paraId="2850DA55" w14:textId="77777777" w:rsidR="00883C42" w:rsidRDefault="00883C42">
      <w:pPr>
        <w:spacing w:line="240" w:lineRule="auto"/>
        <w:ind w:firstLine="0"/>
        <w:rPr>
          <w:rFonts w:ascii="Arial Narrow" w:eastAsia="Arial Narrow" w:hAnsi="Arial Narrow" w:cs="Arial Narrow"/>
          <w:sz w:val="18"/>
          <w:szCs w:val="18"/>
        </w:rPr>
      </w:pPr>
      <w:r>
        <w:rPr>
          <w:rFonts w:ascii="Arial Narrow" w:eastAsia="Arial Narrow" w:hAnsi="Arial Narrow" w:cs="Arial Narrow"/>
          <w:sz w:val="18"/>
          <w:szCs w:val="18"/>
        </w:rPr>
        <w:t xml:space="preserve">Direct, advise and or create strategy and deliverables to support and drive Film Tourism for Grand County. </w:t>
      </w:r>
    </w:p>
    <w:p w14:paraId="40D4B9BC" w14:textId="77777777" w:rsidR="00883C42" w:rsidRDefault="00883C42">
      <w:pPr>
        <w:spacing w:line="240" w:lineRule="auto"/>
        <w:ind w:firstLine="0"/>
        <w:rPr>
          <w:rFonts w:ascii="Arial Narrow" w:eastAsia="Arial Narrow" w:hAnsi="Arial Narrow" w:cs="Arial Narrow"/>
          <w:sz w:val="18"/>
          <w:szCs w:val="18"/>
        </w:rPr>
      </w:pPr>
    </w:p>
    <w:p w14:paraId="3BE62662" w14:textId="77777777" w:rsidR="004F535D" w:rsidRDefault="00883C42">
      <w:pPr>
        <w:widowControl w:val="0"/>
        <w:pBdr>
          <w:top w:val="nil"/>
          <w:left w:val="nil"/>
          <w:bottom w:val="nil"/>
          <w:right w:val="nil"/>
          <w:between w:val="nil"/>
        </w:pBdr>
        <w:shd w:val="clear" w:color="auto" w:fill="FFFFFF"/>
        <w:spacing w:before="14" w:line="240" w:lineRule="auto"/>
        <w:ind w:right="432" w:hanging="2"/>
        <w:jc w:val="both"/>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u w:val="single"/>
        </w:rPr>
        <w:t>Grantsmanship</w:t>
      </w:r>
      <w:r>
        <w:rPr>
          <w:rFonts w:ascii="Arial Narrow" w:eastAsia="Arial Narrow" w:hAnsi="Arial Narrow" w:cs="Arial Narrow"/>
          <w:b/>
          <w:color w:val="000000"/>
          <w:sz w:val="18"/>
          <w:szCs w:val="18"/>
        </w:rPr>
        <w:t xml:space="preserve">: </w:t>
      </w:r>
      <w:r>
        <w:rPr>
          <w:rFonts w:ascii="Arial Narrow" w:eastAsia="Arial Narrow" w:hAnsi="Arial Narrow" w:cs="Arial Narrow"/>
          <w:color w:val="000000"/>
          <w:sz w:val="18"/>
          <w:szCs w:val="18"/>
        </w:rPr>
        <w:t xml:space="preserve">Prepare and submits grant applications and others as monies become available for local film and </w:t>
      </w:r>
      <w:r w:rsidR="00290ECD">
        <w:rPr>
          <w:rFonts w:ascii="Arial Narrow" w:eastAsia="Arial Narrow" w:hAnsi="Arial Narrow" w:cs="Arial Narrow"/>
          <w:color w:val="000000"/>
          <w:sz w:val="18"/>
          <w:szCs w:val="18"/>
        </w:rPr>
        <w:t>tourism-based</w:t>
      </w:r>
      <w:r>
        <w:rPr>
          <w:rFonts w:ascii="Arial Narrow" w:eastAsia="Arial Narrow" w:hAnsi="Arial Narrow" w:cs="Arial Narrow"/>
          <w:color w:val="000000"/>
          <w:sz w:val="18"/>
          <w:szCs w:val="18"/>
        </w:rPr>
        <w:t xml:space="preserve"> projects and events; manages awarded grants to ensure compliance with grantor conditions and requirements; prepares and submits various periodic reports as required. Develops maintains, tracks industry partnerships, sponsorships and film incentives. </w:t>
      </w:r>
    </w:p>
    <w:p w14:paraId="075B4337" w14:textId="77777777" w:rsidR="004F535D" w:rsidRDefault="004F535D" w:rsidP="00290ECD">
      <w:pPr>
        <w:widowControl w:val="0"/>
        <w:pBdr>
          <w:top w:val="nil"/>
          <w:left w:val="nil"/>
          <w:bottom w:val="nil"/>
          <w:right w:val="nil"/>
          <w:between w:val="nil"/>
        </w:pBdr>
        <w:shd w:val="clear" w:color="auto" w:fill="FFFFFF"/>
        <w:spacing w:before="14" w:line="240" w:lineRule="auto"/>
        <w:ind w:right="432" w:firstLine="0"/>
        <w:jc w:val="both"/>
        <w:rPr>
          <w:rFonts w:ascii="Arial Narrow" w:eastAsia="Arial Narrow" w:hAnsi="Arial Narrow" w:cs="Arial Narrow"/>
          <w:color w:val="000000"/>
          <w:sz w:val="18"/>
          <w:szCs w:val="18"/>
        </w:rPr>
      </w:pPr>
    </w:p>
    <w:p w14:paraId="532E3EA4" w14:textId="77777777" w:rsidR="004F535D" w:rsidRDefault="004F535D">
      <w:pPr>
        <w:ind w:firstLine="0"/>
        <w:jc w:val="both"/>
        <w:rPr>
          <w:rFonts w:ascii="Arial Narrow" w:eastAsia="Arial Narrow" w:hAnsi="Arial Narrow" w:cs="Arial Narrow"/>
          <w:sz w:val="20"/>
          <w:szCs w:val="20"/>
        </w:rPr>
      </w:pPr>
    </w:p>
    <w:p w14:paraId="3025F31E" w14:textId="7B86E0F0" w:rsidR="004F535D" w:rsidRDefault="001404B5">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0"/>
          <w:szCs w:val="20"/>
        </w:rPr>
      </w:pPr>
      <w:r>
        <w:rPr>
          <w:rFonts w:ascii="Arial Narrow" w:eastAsia="Arial Narrow" w:hAnsi="Arial Narrow" w:cs="Arial Narrow"/>
          <w:b/>
          <w:sz w:val="20"/>
          <w:szCs w:val="20"/>
        </w:rPr>
        <w:t>Moab Office of Tourism</w:t>
      </w:r>
      <w:r w:rsidR="00883C42">
        <w:rPr>
          <w:rFonts w:ascii="Arial Narrow" w:eastAsia="Arial Narrow" w:hAnsi="Arial Narrow" w:cs="Arial Narrow"/>
          <w:b/>
          <w:sz w:val="20"/>
          <w:szCs w:val="20"/>
        </w:rPr>
        <w:t xml:space="preserve"> General Needs</w:t>
      </w:r>
      <w:r w:rsidR="00883C42">
        <w:rPr>
          <w:rFonts w:ascii="Arial Narrow" w:eastAsia="Arial Narrow" w:hAnsi="Arial Narrow" w:cs="Arial Narrow"/>
          <w:sz w:val="20"/>
          <w:szCs w:val="20"/>
        </w:rPr>
        <w:t xml:space="preserve">: </w:t>
      </w:r>
    </w:p>
    <w:p w14:paraId="3AECA210" w14:textId="10136260" w:rsidR="004F535D" w:rsidRDefault="00883C42">
      <w:pPr>
        <w:tabs>
          <w:tab w:val="left" w:pos="996"/>
          <w:tab w:val="left" w:pos="997"/>
        </w:tabs>
        <w:spacing w:before="11"/>
        <w:ind w:right="18" w:hanging="2"/>
        <w:jc w:val="both"/>
        <w:rPr>
          <w:rFonts w:ascii="Arial Narrow" w:eastAsia="Arial Narrow" w:hAnsi="Arial Narrow" w:cs="Arial Narrow"/>
          <w:sz w:val="18"/>
          <w:szCs w:val="18"/>
        </w:rPr>
      </w:pPr>
      <w:r>
        <w:rPr>
          <w:rFonts w:ascii="Arial Narrow" w:eastAsia="Arial Narrow" w:hAnsi="Arial Narrow" w:cs="Arial Narrow"/>
          <w:sz w:val="18"/>
          <w:szCs w:val="18"/>
        </w:rPr>
        <w:t>Collects and analyzes data and drafts reports in support of department initiatives and in response to external requests for regional economic</w:t>
      </w:r>
      <w:r w:rsidR="001404B5">
        <w:rPr>
          <w:rFonts w:ascii="Arial Narrow" w:eastAsia="Arial Narrow" w:hAnsi="Arial Narrow" w:cs="Arial Narrow"/>
          <w:sz w:val="18"/>
          <w:szCs w:val="18"/>
        </w:rPr>
        <w:t>/TRT</w:t>
      </w:r>
      <w:r>
        <w:rPr>
          <w:rFonts w:ascii="Arial Narrow" w:eastAsia="Arial Narrow" w:hAnsi="Arial Narrow" w:cs="Arial Narrow"/>
          <w:sz w:val="18"/>
          <w:szCs w:val="18"/>
        </w:rPr>
        <w:t xml:space="preserve"> information. Produce and distribute written, graphical, and digital media communications for the Department related to public policies, workshops, information events, business economic reports and other information as needed.</w:t>
      </w:r>
    </w:p>
    <w:p w14:paraId="23120353" w14:textId="77777777" w:rsidR="004F535D" w:rsidRDefault="004F535D">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18"/>
          <w:szCs w:val="18"/>
        </w:rPr>
      </w:pPr>
    </w:p>
    <w:p w14:paraId="051653E2" w14:textId="36B9E05B" w:rsidR="004F535D" w:rsidRDefault="00883C42">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 w:val="left" w:pos="450"/>
          <w:tab w:val="left" w:pos="846"/>
          <w:tab w:val="left" w:pos="1350"/>
          <w:tab w:val="left" w:pos="10080"/>
          <w:tab w:val="left" w:pos="1022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18"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Attends </w:t>
      </w:r>
      <w:r w:rsidR="001404B5">
        <w:rPr>
          <w:rFonts w:ascii="Arial Narrow" w:eastAsia="Arial Narrow" w:hAnsi="Arial Narrow" w:cs="Arial Narrow"/>
          <w:color w:val="000000"/>
          <w:sz w:val="18"/>
          <w:szCs w:val="18"/>
        </w:rPr>
        <w:t>Moab Travel Advisory Board (MTAB)</w:t>
      </w:r>
      <w:r>
        <w:rPr>
          <w:rFonts w:ascii="Arial Narrow" w:eastAsia="Arial Narrow" w:hAnsi="Arial Narrow" w:cs="Arial Narrow"/>
          <w:color w:val="000000"/>
          <w:sz w:val="18"/>
          <w:szCs w:val="18"/>
        </w:rPr>
        <w:t xml:space="preserve"> meetings, Grand County Commission and Moab Chamber of Commerce meetings as needed. </w:t>
      </w:r>
    </w:p>
    <w:p w14:paraId="449CB894" w14:textId="77777777" w:rsidR="004F535D" w:rsidRDefault="004F535D">
      <w:pPr>
        <w:tabs>
          <w:tab w:val="left" w:pos="720"/>
          <w:tab w:val="left" w:pos="1296"/>
          <w:tab w:val="left" w:pos="2016"/>
          <w:tab w:val="left" w:pos="2592"/>
          <w:tab w:val="left" w:pos="7056"/>
          <w:tab w:val="left" w:pos="9180"/>
        </w:tabs>
        <w:ind w:firstLine="0"/>
        <w:jc w:val="both"/>
        <w:rPr>
          <w:rFonts w:ascii="Arial Narrow" w:eastAsia="Arial Narrow" w:hAnsi="Arial Narrow" w:cs="Arial Narrow"/>
          <w:sz w:val="18"/>
          <w:szCs w:val="18"/>
        </w:rPr>
      </w:pPr>
    </w:p>
    <w:p w14:paraId="4B61D770" w14:textId="36A31E36" w:rsidR="004F535D" w:rsidRDefault="00883C42">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18"/>
          <w:szCs w:val="18"/>
        </w:rPr>
      </w:pPr>
      <w:r>
        <w:rPr>
          <w:rFonts w:ascii="Arial Narrow" w:eastAsia="Arial Narrow" w:hAnsi="Arial Narrow" w:cs="Arial Narrow"/>
          <w:sz w:val="18"/>
          <w:szCs w:val="18"/>
        </w:rPr>
        <w:t xml:space="preserve">Support the </w:t>
      </w:r>
      <w:r w:rsidR="001404B5">
        <w:rPr>
          <w:rFonts w:ascii="Arial Narrow" w:eastAsia="Arial Narrow" w:hAnsi="Arial Narrow" w:cs="Arial Narrow"/>
          <w:sz w:val="18"/>
          <w:szCs w:val="18"/>
        </w:rPr>
        <w:t>Moab Office of Tourism</w:t>
      </w:r>
      <w:r>
        <w:rPr>
          <w:rFonts w:ascii="Arial Narrow" w:eastAsia="Arial Narrow" w:hAnsi="Arial Narrow" w:cs="Arial Narrow"/>
          <w:sz w:val="18"/>
          <w:szCs w:val="18"/>
        </w:rPr>
        <w:t xml:space="preserve"> to accomplish ad hoc tasks in line with the skill set of this position as needed. </w:t>
      </w:r>
    </w:p>
    <w:p w14:paraId="0392BD15" w14:textId="77777777" w:rsidR="00883C42" w:rsidRDefault="00883C42">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18"/>
          <w:szCs w:val="18"/>
        </w:rPr>
      </w:pPr>
    </w:p>
    <w:p w14:paraId="2F6C767E" w14:textId="0409F02B" w:rsidR="00883C42" w:rsidRDefault="00883C42">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18"/>
          <w:szCs w:val="18"/>
        </w:rPr>
      </w:pPr>
      <w:r>
        <w:rPr>
          <w:rFonts w:ascii="Arial Narrow" w:eastAsia="Arial Narrow" w:hAnsi="Arial Narrow" w:cs="Arial Narrow"/>
          <w:sz w:val="18"/>
          <w:szCs w:val="18"/>
        </w:rPr>
        <w:t xml:space="preserve">Responsible for collecting and reporting </w:t>
      </w:r>
      <w:r w:rsidR="001404B5">
        <w:rPr>
          <w:rFonts w:ascii="Arial Narrow" w:eastAsia="Arial Narrow" w:hAnsi="Arial Narrow" w:cs="Arial Narrow"/>
          <w:sz w:val="18"/>
          <w:szCs w:val="18"/>
        </w:rPr>
        <w:t>film commission</w:t>
      </w:r>
      <w:r>
        <w:rPr>
          <w:rFonts w:ascii="Arial Narrow" w:eastAsia="Arial Narrow" w:hAnsi="Arial Narrow" w:cs="Arial Narrow"/>
          <w:sz w:val="18"/>
          <w:szCs w:val="18"/>
        </w:rPr>
        <w:t xml:space="preserve"> impact, performance and production metrics to the </w:t>
      </w:r>
      <w:r w:rsidR="001404B5">
        <w:rPr>
          <w:rFonts w:ascii="Arial Narrow" w:eastAsia="Arial Narrow" w:hAnsi="Arial Narrow" w:cs="Arial Narrow"/>
          <w:sz w:val="18"/>
          <w:szCs w:val="18"/>
        </w:rPr>
        <w:t>MOT</w:t>
      </w:r>
      <w:r>
        <w:rPr>
          <w:rFonts w:ascii="Arial Narrow" w:eastAsia="Arial Narrow" w:hAnsi="Arial Narrow" w:cs="Arial Narrow"/>
          <w:sz w:val="18"/>
          <w:szCs w:val="18"/>
        </w:rPr>
        <w:t xml:space="preserve"> Director as available with strict film industry non-disclosure affidavits (NDA’S) </w:t>
      </w:r>
    </w:p>
    <w:p w14:paraId="6F0A8B86" w14:textId="77777777" w:rsidR="004F535D" w:rsidRDefault="004F535D">
      <w:pPr>
        <w:ind w:hanging="2"/>
        <w:jc w:val="both"/>
        <w:rPr>
          <w:rFonts w:ascii="Arial Narrow" w:eastAsia="Arial Narrow" w:hAnsi="Arial Narrow" w:cs="Arial Narrow"/>
          <w:sz w:val="20"/>
          <w:szCs w:val="20"/>
        </w:rPr>
      </w:pPr>
    </w:p>
    <w:p w14:paraId="02978606" w14:textId="77777777" w:rsidR="004F535D" w:rsidRDefault="00883C42">
      <w:pPr>
        <w:widowControl w:val="0"/>
        <w:pBdr>
          <w:top w:val="nil"/>
          <w:left w:val="nil"/>
          <w:bottom w:val="nil"/>
          <w:right w:val="nil"/>
          <w:between w:val="nil"/>
        </w:pBdr>
        <w:shd w:val="clear" w:color="auto" w:fill="FFFFFF"/>
        <w:spacing w:before="14" w:line="240" w:lineRule="auto"/>
        <w:ind w:right="432" w:firstLine="0"/>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Other duties as assigned. </w:t>
      </w:r>
    </w:p>
    <w:p w14:paraId="09FD4EDA" w14:textId="77777777" w:rsidR="004F535D" w:rsidRDefault="004F535D">
      <w:pPr>
        <w:tabs>
          <w:tab w:val="left" w:pos="720"/>
          <w:tab w:val="left" w:pos="1296"/>
          <w:tab w:val="left" w:pos="2016"/>
          <w:tab w:val="left" w:pos="2592"/>
          <w:tab w:val="left" w:pos="5040"/>
          <w:tab w:val="left" w:pos="7056"/>
          <w:tab w:val="left" w:pos="9504"/>
        </w:tabs>
        <w:ind w:firstLine="0"/>
        <w:jc w:val="both"/>
        <w:rPr>
          <w:rFonts w:ascii="Arial Narrow" w:eastAsia="Arial Narrow" w:hAnsi="Arial Narrow" w:cs="Arial Narrow"/>
          <w:sz w:val="18"/>
          <w:szCs w:val="18"/>
        </w:rPr>
      </w:pPr>
    </w:p>
    <w:p w14:paraId="55C6BD4A" w14:textId="77777777" w:rsidR="004F535D" w:rsidRDefault="004F535D">
      <w:pPr>
        <w:tabs>
          <w:tab w:val="left" w:pos="720"/>
          <w:tab w:val="left" w:pos="1296"/>
          <w:tab w:val="left" w:pos="2016"/>
          <w:tab w:val="left" w:pos="2592"/>
          <w:tab w:val="left" w:pos="5040"/>
          <w:tab w:val="left" w:pos="7056"/>
          <w:tab w:val="left" w:pos="9504"/>
        </w:tabs>
        <w:ind w:firstLine="0"/>
        <w:jc w:val="both"/>
        <w:rPr>
          <w:rFonts w:ascii="Arial Narrow" w:eastAsia="Arial Narrow" w:hAnsi="Arial Narrow" w:cs="Arial Narrow"/>
          <w:sz w:val="8"/>
          <w:szCs w:val="8"/>
        </w:rPr>
      </w:pPr>
    </w:p>
    <w:p w14:paraId="4458A447" w14:textId="77777777" w:rsidR="004F535D" w:rsidRDefault="00883C42">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0"/>
          <w:szCs w:val="20"/>
        </w:rPr>
      </w:pPr>
      <w:r>
        <w:rPr>
          <w:rFonts w:ascii="Arial Narrow" w:eastAsia="Arial Narrow" w:hAnsi="Arial Narrow" w:cs="Arial Narrow"/>
          <w:sz w:val="20"/>
          <w:szCs w:val="20"/>
          <w:u w:val="single"/>
        </w:rPr>
        <w:t>MINIMUM QUALIFICATIONS</w:t>
      </w:r>
    </w:p>
    <w:p w14:paraId="17A311A3" w14:textId="77777777" w:rsidR="004F535D" w:rsidRDefault="004F535D">
      <w:pPr>
        <w:tabs>
          <w:tab w:val="left" w:pos="720"/>
          <w:tab w:val="left" w:pos="1296"/>
          <w:tab w:val="left" w:pos="2016"/>
          <w:tab w:val="left" w:pos="2592"/>
          <w:tab w:val="left" w:pos="5040"/>
          <w:tab w:val="left" w:pos="7056"/>
          <w:tab w:val="left" w:pos="9504"/>
        </w:tabs>
        <w:ind w:hanging="2"/>
        <w:jc w:val="both"/>
        <w:rPr>
          <w:rFonts w:ascii="Arial Narrow" w:eastAsia="Arial Narrow" w:hAnsi="Arial Narrow" w:cs="Arial Narrow"/>
          <w:sz w:val="20"/>
          <w:szCs w:val="20"/>
        </w:rPr>
      </w:pPr>
    </w:p>
    <w:p w14:paraId="65E84585" w14:textId="77777777" w:rsidR="004F535D" w:rsidRDefault="00883C42">
      <w:pPr>
        <w:tabs>
          <w:tab w:val="left" w:pos="720"/>
          <w:tab w:val="left" w:pos="1296"/>
          <w:tab w:val="left" w:pos="2016"/>
          <w:tab w:val="left" w:pos="2592"/>
          <w:tab w:val="left" w:pos="7056"/>
          <w:tab w:val="left" w:pos="9504"/>
        </w:tabs>
        <w:ind w:hanging="2"/>
        <w:rPr>
          <w:rFonts w:ascii="Arial Narrow" w:eastAsia="Arial Narrow" w:hAnsi="Arial Narrow" w:cs="Arial Narrow"/>
          <w:sz w:val="20"/>
          <w:szCs w:val="20"/>
        </w:rPr>
      </w:pPr>
      <w:r>
        <w:rPr>
          <w:rFonts w:ascii="Arial Narrow" w:eastAsia="Arial Narrow" w:hAnsi="Arial Narrow" w:cs="Arial Narrow"/>
          <w:sz w:val="20"/>
          <w:szCs w:val="20"/>
        </w:rPr>
        <w:t>1.</w:t>
      </w:r>
      <w:r>
        <w:rPr>
          <w:rFonts w:ascii="Arial Narrow" w:eastAsia="Arial Narrow" w:hAnsi="Arial Narrow" w:cs="Arial Narrow"/>
          <w:sz w:val="20"/>
          <w:szCs w:val="20"/>
        </w:rPr>
        <w:tab/>
        <w:t>Education and Experience:</w:t>
      </w:r>
    </w:p>
    <w:p w14:paraId="1ABFFF12" w14:textId="77777777" w:rsidR="004F535D" w:rsidRDefault="004F535D">
      <w:pPr>
        <w:ind w:hanging="2"/>
        <w:rPr>
          <w:rFonts w:ascii="Arial Narrow" w:eastAsia="Arial Narrow" w:hAnsi="Arial Narrow" w:cs="Arial Narrow"/>
          <w:sz w:val="20"/>
          <w:szCs w:val="20"/>
        </w:rPr>
      </w:pPr>
    </w:p>
    <w:p w14:paraId="52A923C3" w14:textId="77777777" w:rsidR="004F535D" w:rsidRDefault="00883C42">
      <w:pPr>
        <w:numPr>
          <w:ilvl w:val="0"/>
          <w:numId w:val="1"/>
        </w:numPr>
        <w:pBdr>
          <w:top w:val="nil"/>
          <w:left w:val="nil"/>
          <w:bottom w:val="nil"/>
          <w:right w:val="nil"/>
          <w:between w:val="nil"/>
        </w:pBdr>
        <w:tabs>
          <w:tab w:val="left" w:pos="2592"/>
          <w:tab w:val="left" w:pos="7056"/>
          <w:tab w:val="left" w:pos="9504"/>
        </w:tabs>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Graduation from college with a bachelor’s degree in cinematography, production, business administration or closely related field. </w:t>
      </w:r>
    </w:p>
    <w:p w14:paraId="3DCDE1F5" w14:textId="77777777" w:rsidR="004F535D" w:rsidRDefault="00883C42">
      <w:pPr>
        <w:tabs>
          <w:tab w:val="left" w:pos="720"/>
          <w:tab w:val="left" w:pos="1296"/>
          <w:tab w:val="left" w:pos="2016"/>
          <w:tab w:val="left" w:pos="2592"/>
          <w:tab w:val="left" w:pos="7056"/>
          <w:tab w:val="left" w:pos="9504"/>
        </w:tabs>
        <w:ind w:hanging="2"/>
        <w:jc w:val="center"/>
        <w:rPr>
          <w:rFonts w:ascii="Arial Narrow" w:eastAsia="Arial Narrow" w:hAnsi="Arial Narrow" w:cs="Arial Narrow"/>
          <w:sz w:val="20"/>
          <w:szCs w:val="20"/>
        </w:rPr>
      </w:pPr>
      <w:r>
        <w:rPr>
          <w:rFonts w:ascii="Arial Narrow" w:eastAsia="Arial Narrow" w:hAnsi="Arial Narrow" w:cs="Arial Narrow"/>
          <w:sz w:val="20"/>
          <w:szCs w:val="20"/>
        </w:rPr>
        <w:t>AND</w:t>
      </w:r>
    </w:p>
    <w:p w14:paraId="1E623FFC" w14:textId="77777777" w:rsidR="004F535D" w:rsidRDefault="00883C42">
      <w:pPr>
        <w:numPr>
          <w:ilvl w:val="0"/>
          <w:numId w:val="1"/>
        </w:numPr>
        <w:pBdr>
          <w:top w:val="nil"/>
          <w:left w:val="nil"/>
          <w:bottom w:val="nil"/>
          <w:right w:val="nil"/>
          <w:between w:val="nil"/>
        </w:pBdr>
        <w:tabs>
          <w:tab w:val="left" w:pos="2016"/>
          <w:tab w:val="left" w:pos="2592"/>
          <w:tab w:val="left" w:pos="5040"/>
          <w:tab w:val="left" w:pos="7056"/>
          <w:tab w:val="left" w:pos="9000"/>
        </w:tabs>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Six (6) years of responsible experience performing above or related duties; preference for experience related to the film/ tourism industry. </w:t>
      </w:r>
    </w:p>
    <w:p w14:paraId="3A3D6111" w14:textId="77777777" w:rsidR="004F535D" w:rsidRDefault="00883C42">
      <w:pPr>
        <w:tabs>
          <w:tab w:val="left" w:pos="720"/>
          <w:tab w:val="left" w:pos="1296"/>
          <w:tab w:val="left" w:pos="2016"/>
          <w:tab w:val="left" w:pos="2592"/>
          <w:tab w:val="left" w:pos="7056"/>
          <w:tab w:val="left" w:pos="9504"/>
        </w:tabs>
        <w:ind w:hanging="2"/>
        <w:jc w:val="center"/>
        <w:rPr>
          <w:rFonts w:ascii="Arial Narrow" w:eastAsia="Arial Narrow" w:hAnsi="Arial Narrow" w:cs="Arial Narrow"/>
          <w:sz w:val="20"/>
          <w:szCs w:val="20"/>
        </w:rPr>
      </w:pPr>
      <w:r>
        <w:rPr>
          <w:rFonts w:ascii="Arial Narrow" w:eastAsia="Arial Narrow" w:hAnsi="Arial Narrow" w:cs="Arial Narrow"/>
          <w:sz w:val="20"/>
          <w:szCs w:val="20"/>
        </w:rPr>
        <w:t>OR</w:t>
      </w:r>
    </w:p>
    <w:p w14:paraId="5FC19DB1" w14:textId="77777777" w:rsidR="004F535D" w:rsidRDefault="00883C42">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0"/>
          <w:szCs w:val="20"/>
        </w:rPr>
      </w:pPr>
      <w:r>
        <w:rPr>
          <w:rFonts w:ascii="Arial Narrow" w:eastAsia="Arial Narrow" w:hAnsi="Arial Narrow" w:cs="Arial Narrow"/>
          <w:sz w:val="20"/>
          <w:szCs w:val="20"/>
        </w:rPr>
        <w:tab/>
        <w:t>C.</w:t>
      </w:r>
      <w:r>
        <w:rPr>
          <w:rFonts w:ascii="Arial Narrow" w:eastAsia="Arial Narrow" w:hAnsi="Arial Narrow" w:cs="Arial Narrow"/>
          <w:sz w:val="20"/>
          <w:szCs w:val="20"/>
        </w:rPr>
        <w:tab/>
        <w:t>An equivalent combination of education and experience.</w:t>
      </w:r>
    </w:p>
    <w:p w14:paraId="21CB8B4F" w14:textId="77777777" w:rsidR="004F535D" w:rsidRDefault="004F535D">
      <w:pPr>
        <w:tabs>
          <w:tab w:val="left" w:pos="720"/>
          <w:tab w:val="left" w:pos="1296"/>
          <w:tab w:val="left" w:pos="2016"/>
          <w:tab w:val="left" w:pos="2592"/>
          <w:tab w:val="left" w:pos="7056"/>
          <w:tab w:val="left" w:pos="9180"/>
        </w:tabs>
        <w:ind w:hanging="2"/>
        <w:jc w:val="both"/>
        <w:rPr>
          <w:rFonts w:ascii="Arial Narrow" w:eastAsia="Arial Narrow" w:hAnsi="Arial Narrow" w:cs="Arial Narrow"/>
          <w:sz w:val="20"/>
          <w:szCs w:val="20"/>
        </w:rPr>
      </w:pPr>
    </w:p>
    <w:p w14:paraId="18AC20C8" w14:textId="77777777" w:rsidR="004F535D" w:rsidRDefault="00883C42">
      <w:pPr>
        <w:pBdr>
          <w:top w:val="nil"/>
          <w:left w:val="nil"/>
          <w:bottom w:val="nil"/>
          <w:right w:val="nil"/>
          <w:between w:val="nil"/>
        </w:pBdr>
        <w:tabs>
          <w:tab w:val="left" w:pos="720"/>
          <w:tab w:val="left" w:pos="1296"/>
          <w:tab w:val="left" w:pos="2016"/>
          <w:tab w:val="left" w:pos="2592"/>
          <w:tab w:val="left" w:pos="7056"/>
          <w:tab w:val="left" w:pos="9180"/>
        </w:tabs>
        <w:spacing w:line="240" w:lineRule="auto"/>
        <w:ind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r>
        <w:rPr>
          <w:rFonts w:ascii="Arial Narrow" w:eastAsia="Arial Narrow" w:hAnsi="Arial Narrow" w:cs="Arial Narrow"/>
          <w:color w:val="000000"/>
          <w:sz w:val="20"/>
          <w:szCs w:val="20"/>
        </w:rPr>
        <w:tab/>
        <w:t>Knowledge, Skills, and Abilities:</w:t>
      </w:r>
    </w:p>
    <w:p w14:paraId="1E724C49" w14:textId="77777777" w:rsidR="004F535D" w:rsidRDefault="004F535D">
      <w:pPr>
        <w:pBdr>
          <w:top w:val="nil"/>
          <w:left w:val="nil"/>
          <w:bottom w:val="nil"/>
          <w:right w:val="nil"/>
          <w:between w:val="nil"/>
        </w:pBdr>
        <w:tabs>
          <w:tab w:val="left" w:pos="720"/>
          <w:tab w:val="left" w:pos="1296"/>
          <w:tab w:val="left" w:pos="2016"/>
          <w:tab w:val="left" w:pos="2592"/>
          <w:tab w:val="left" w:pos="7056"/>
          <w:tab w:val="left" w:pos="9180"/>
        </w:tabs>
        <w:spacing w:line="240" w:lineRule="auto"/>
        <w:ind w:hanging="2"/>
        <w:jc w:val="both"/>
        <w:rPr>
          <w:rFonts w:ascii="Arial Narrow" w:eastAsia="Arial Narrow" w:hAnsi="Arial Narrow" w:cs="Arial Narrow"/>
          <w:color w:val="000000"/>
          <w:sz w:val="20"/>
          <w:szCs w:val="20"/>
        </w:rPr>
      </w:pPr>
    </w:p>
    <w:p w14:paraId="21E545C4" w14:textId="77777777" w:rsidR="004F535D" w:rsidRDefault="00883C42">
      <w:pPr>
        <w:tabs>
          <w:tab w:val="left" w:pos="1296"/>
          <w:tab w:val="left" w:pos="2016"/>
          <w:tab w:val="left" w:pos="2592"/>
          <w:tab w:val="left" w:pos="5040"/>
          <w:tab w:val="left" w:pos="7056"/>
          <w:tab w:val="left" w:pos="8730"/>
        </w:tabs>
        <w:ind w:right="432" w:hanging="2"/>
        <w:jc w:val="both"/>
        <w:rPr>
          <w:rFonts w:ascii="Arial Narrow" w:eastAsia="Arial Narrow" w:hAnsi="Arial Narrow" w:cs="Arial Narrow"/>
          <w:sz w:val="18"/>
          <w:szCs w:val="18"/>
        </w:rPr>
      </w:pPr>
      <w:r>
        <w:rPr>
          <w:rFonts w:ascii="Arial Narrow" w:eastAsia="Arial Narrow" w:hAnsi="Arial Narrow" w:cs="Arial Narrow"/>
          <w:b/>
          <w:sz w:val="18"/>
          <w:szCs w:val="18"/>
        </w:rPr>
        <w:t xml:space="preserve">Thorough knowledge </w:t>
      </w:r>
      <w:r>
        <w:rPr>
          <w:rFonts w:ascii="Arial Narrow" w:eastAsia="Arial Narrow" w:hAnsi="Arial Narrow" w:cs="Arial Narrow"/>
          <w:sz w:val="18"/>
          <w:szCs w:val="18"/>
        </w:rPr>
        <w:t>of Grand County and its tourism potential in relation to film,  special events, lodging industry; economic development and  tourism at the local, state, and national level; advertising, design, layout and copy writing; the methods and techniques of developing and operating film commissions and sales and marketing programs; various software applications, i.e., Windows, PowerPoint, Word, and  Excel, etc.; graphic design methods and practices related to advertising, design, layout and copywriting; public speaking; fiscal management and budget development; general office maintenance and practices; grantsmanship, business and technical writing; interpersonal communication skills; public relations; the policies and procedures of the county; pertinent federal, state and local laws, codes and regulations; transient room tax laws;</w:t>
      </w:r>
      <w:r>
        <w:rPr>
          <w:rFonts w:ascii="Arial Narrow" w:eastAsia="Arial Narrow" w:hAnsi="Arial Narrow" w:cs="Arial Narrow"/>
          <w:b/>
          <w:sz w:val="18"/>
          <w:szCs w:val="18"/>
        </w:rPr>
        <w:t xml:space="preserve"> </w:t>
      </w:r>
      <w:r>
        <w:rPr>
          <w:rFonts w:ascii="Arial Narrow" w:eastAsia="Arial Narrow" w:hAnsi="Arial Narrow" w:cs="Arial Narrow"/>
          <w:sz w:val="18"/>
          <w:szCs w:val="18"/>
        </w:rPr>
        <w:t>principles of management, supervision and employee motivation.</w:t>
      </w:r>
    </w:p>
    <w:p w14:paraId="73B24159" w14:textId="77777777" w:rsidR="004F535D" w:rsidRDefault="004F535D">
      <w:pPr>
        <w:ind w:hanging="2"/>
        <w:jc w:val="both"/>
        <w:rPr>
          <w:rFonts w:ascii="Arial Narrow" w:eastAsia="Arial Narrow" w:hAnsi="Arial Narrow" w:cs="Arial Narrow"/>
          <w:sz w:val="18"/>
          <w:szCs w:val="18"/>
        </w:rPr>
      </w:pPr>
    </w:p>
    <w:p w14:paraId="1881E8AC" w14:textId="77777777" w:rsidR="004F535D" w:rsidRDefault="00883C42">
      <w:pPr>
        <w:tabs>
          <w:tab w:val="left" w:pos="0"/>
          <w:tab w:val="left" w:pos="2016"/>
          <w:tab w:val="left" w:pos="2592"/>
          <w:tab w:val="left" w:pos="7056"/>
          <w:tab w:val="left" w:pos="9504"/>
        </w:tabs>
        <w:ind w:right="432" w:hanging="2"/>
        <w:jc w:val="both"/>
        <w:rPr>
          <w:rFonts w:ascii="Arial Narrow" w:eastAsia="Arial Narrow" w:hAnsi="Arial Narrow" w:cs="Arial Narrow"/>
          <w:sz w:val="18"/>
          <w:szCs w:val="18"/>
        </w:rPr>
      </w:pPr>
      <w:r>
        <w:rPr>
          <w:rFonts w:ascii="Arial Narrow" w:eastAsia="Arial Narrow" w:hAnsi="Arial Narrow" w:cs="Arial Narrow"/>
          <w:b/>
          <w:sz w:val="18"/>
          <w:szCs w:val="18"/>
        </w:rPr>
        <w:t>Thorough skill</w:t>
      </w:r>
      <w:r>
        <w:rPr>
          <w:rFonts w:ascii="Arial Narrow" w:eastAsia="Arial Narrow" w:hAnsi="Arial Narrow" w:cs="Arial Narrow"/>
          <w:sz w:val="18"/>
          <w:szCs w:val="18"/>
        </w:rPr>
        <w:t xml:space="preserve"> in the art of diplomacy, cooperative problem solving and lobbying; use of office equipment, </w:t>
      </w:r>
      <w:proofErr w:type="gramStart"/>
      <w:r>
        <w:rPr>
          <w:rFonts w:ascii="Arial Narrow" w:eastAsia="Arial Narrow" w:hAnsi="Arial Narrow" w:cs="Arial Narrow"/>
          <w:sz w:val="18"/>
          <w:szCs w:val="18"/>
        </w:rPr>
        <w:t>i.e.</w:t>
      </w:r>
      <w:proofErr w:type="gramEnd"/>
      <w:r>
        <w:rPr>
          <w:rFonts w:ascii="Arial Narrow" w:eastAsia="Arial Narrow" w:hAnsi="Arial Narrow" w:cs="Arial Narrow"/>
          <w:sz w:val="18"/>
          <w:szCs w:val="18"/>
        </w:rPr>
        <w:t xml:space="preserve"> personal computer, phone, fax, adding machine, copy machine, scanner, digital camera, etc.; math skills, English and grammar skills; the use of audio visual equipment.</w:t>
      </w:r>
    </w:p>
    <w:p w14:paraId="4AC7D358" w14:textId="77777777" w:rsidR="004F535D" w:rsidRDefault="004F535D">
      <w:pPr>
        <w:ind w:hanging="2"/>
        <w:jc w:val="both"/>
        <w:rPr>
          <w:rFonts w:ascii="Arial Narrow" w:eastAsia="Arial Narrow" w:hAnsi="Arial Narrow" w:cs="Arial Narrow"/>
          <w:sz w:val="18"/>
          <w:szCs w:val="18"/>
        </w:rPr>
      </w:pPr>
    </w:p>
    <w:p w14:paraId="6F03AE08" w14:textId="77777777" w:rsidR="004F535D" w:rsidRDefault="00883C42">
      <w:pPr>
        <w:tabs>
          <w:tab w:val="left" w:pos="720"/>
          <w:tab w:val="left" w:pos="1296"/>
          <w:tab w:val="left" w:pos="2016"/>
          <w:tab w:val="left" w:pos="2592"/>
          <w:tab w:val="left" w:pos="5040"/>
          <w:tab w:val="left" w:pos="7056"/>
          <w:tab w:val="left" w:pos="9504"/>
        </w:tabs>
        <w:ind w:right="18"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Ability to draft technical reports, documents and agreements; analyze a variety of program issues and problems and make recommendations; communicate effectively verbally and in writing; establish and maintain effective working relationships with professionals, executives (public and private) department heads, co-workers and the public; work independently and deal effectively with stress caused by workload and time deadlines; detailed, disciplined, energetic, responsive, proactive self-starter who exercises initiative, independent judgment and is able to act resourcefully under varying conditions operate standard office equipment such as desktop computers, copy machines, typewriters, calculators, paper folder, etc.; ability to follow verbal and written instructions; ability to perform clerical and secretarial work involving departmental operations; ability to organize, develop, and maintain filing and other record keeping systems; ability to perform under stress of time deadlines, frequent changes in programs and seasonal demands; ability to use computerized art layout and design related to bulletins, announcements, advertisements etc.; ability to establish and maintain effective working relations with fellow employees and the public. </w:t>
      </w:r>
    </w:p>
    <w:p w14:paraId="7B386BA7" w14:textId="77777777" w:rsidR="004F535D" w:rsidRDefault="004F535D">
      <w:pPr>
        <w:tabs>
          <w:tab w:val="left" w:pos="720"/>
          <w:tab w:val="left" w:pos="1296"/>
          <w:tab w:val="left" w:pos="2016"/>
          <w:tab w:val="left" w:pos="2592"/>
          <w:tab w:val="left" w:pos="5040"/>
          <w:tab w:val="left" w:pos="7056"/>
          <w:tab w:val="left" w:pos="9504"/>
        </w:tabs>
        <w:ind w:hanging="2"/>
        <w:jc w:val="both"/>
        <w:rPr>
          <w:rFonts w:ascii="Arial Narrow" w:eastAsia="Arial Narrow" w:hAnsi="Arial Narrow" w:cs="Arial Narrow"/>
          <w:sz w:val="22"/>
          <w:szCs w:val="22"/>
        </w:rPr>
      </w:pPr>
    </w:p>
    <w:p w14:paraId="3E86E486" w14:textId="77777777" w:rsidR="004F535D" w:rsidRDefault="00883C42">
      <w:pPr>
        <w:tabs>
          <w:tab w:val="left" w:pos="720"/>
          <w:tab w:val="left" w:pos="1296"/>
          <w:tab w:val="left" w:pos="2016"/>
          <w:tab w:val="left" w:pos="2592"/>
          <w:tab w:val="left" w:pos="7056"/>
          <w:tab w:val="left" w:pos="8640"/>
        </w:tabs>
        <w:ind w:hanging="2"/>
        <w:jc w:val="both"/>
        <w:rPr>
          <w:rFonts w:ascii="Arial Narrow" w:eastAsia="Arial Narrow" w:hAnsi="Arial Narrow" w:cs="Arial Narrow"/>
          <w:sz w:val="20"/>
          <w:szCs w:val="20"/>
        </w:rPr>
      </w:pPr>
      <w:r>
        <w:rPr>
          <w:rFonts w:ascii="Arial Narrow" w:eastAsia="Arial Narrow" w:hAnsi="Arial Narrow" w:cs="Arial Narrow"/>
          <w:sz w:val="20"/>
          <w:szCs w:val="20"/>
        </w:rPr>
        <w:tab/>
      </w:r>
    </w:p>
    <w:p w14:paraId="57F9B016" w14:textId="77777777" w:rsidR="004F535D" w:rsidRDefault="00883C42">
      <w:pPr>
        <w:pBdr>
          <w:top w:val="nil"/>
          <w:left w:val="nil"/>
          <w:bottom w:val="nil"/>
          <w:right w:val="nil"/>
          <w:between w:val="nil"/>
        </w:pBdr>
        <w:tabs>
          <w:tab w:val="center" w:pos="4320"/>
          <w:tab w:val="right" w:pos="8640"/>
          <w:tab w:val="left" w:pos="720"/>
          <w:tab w:val="left" w:pos="2016"/>
          <w:tab w:val="left" w:pos="2592"/>
          <w:tab w:val="left" w:pos="7056"/>
          <w:tab w:val="left" w:pos="9180"/>
        </w:tabs>
        <w:spacing w:line="240" w:lineRule="auto"/>
        <w:ind w:firstLine="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 Special Qualifications:</w:t>
      </w:r>
    </w:p>
    <w:p w14:paraId="20E519CE" w14:textId="77777777" w:rsidR="004F535D" w:rsidRDefault="004F535D">
      <w:pPr>
        <w:pBdr>
          <w:top w:val="nil"/>
          <w:left w:val="nil"/>
          <w:bottom w:val="nil"/>
          <w:right w:val="nil"/>
          <w:between w:val="nil"/>
        </w:pBdr>
        <w:tabs>
          <w:tab w:val="center" w:pos="4320"/>
          <w:tab w:val="right" w:pos="8640"/>
          <w:tab w:val="left" w:pos="720"/>
          <w:tab w:val="left" w:pos="2016"/>
          <w:tab w:val="left" w:pos="2592"/>
          <w:tab w:val="left" w:pos="7056"/>
          <w:tab w:val="left" w:pos="9180"/>
        </w:tabs>
        <w:spacing w:line="240" w:lineRule="auto"/>
        <w:ind w:hanging="2"/>
        <w:jc w:val="both"/>
        <w:rPr>
          <w:rFonts w:ascii="Arial Narrow" w:eastAsia="Arial Narrow" w:hAnsi="Arial Narrow" w:cs="Arial Narrow"/>
          <w:color w:val="000000"/>
          <w:sz w:val="20"/>
          <w:szCs w:val="20"/>
        </w:rPr>
      </w:pPr>
    </w:p>
    <w:p w14:paraId="101BB733" w14:textId="77777777" w:rsidR="004F535D" w:rsidRDefault="00883C42">
      <w:pPr>
        <w:tabs>
          <w:tab w:val="left" w:pos="180"/>
        </w:tabs>
        <w:ind w:hanging="2"/>
        <w:rPr>
          <w:rFonts w:ascii="Arial Narrow" w:eastAsia="Arial Narrow" w:hAnsi="Arial Narrow" w:cs="Arial Narrow"/>
          <w:sz w:val="20"/>
          <w:szCs w:val="20"/>
        </w:rPr>
      </w:pPr>
      <w:r>
        <w:rPr>
          <w:rFonts w:ascii="Arial Narrow" w:eastAsia="Arial Narrow" w:hAnsi="Arial Narrow" w:cs="Arial Narrow"/>
          <w:sz w:val="20"/>
          <w:szCs w:val="20"/>
        </w:rPr>
        <w:t>Must possess a valid driver’s license.</w:t>
      </w:r>
    </w:p>
    <w:p w14:paraId="124FDE52" w14:textId="77777777" w:rsidR="004F535D" w:rsidRDefault="00883C42">
      <w:pPr>
        <w:tabs>
          <w:tab w:val="left" w:pos="180"/>
        </w:tabs>
        <w:ind w:hanging="2"/>
        <w:rPr>
          <w:rFonts w:ascii="Arial Narrow" w:eastAsia="Arial Narrow" w:hAnsi="Arial Narrow" w:cs="Arial Narrow"/>
          <w:sz w:val="20"/>
          <w:szCs w:val="20"/>
        </w:rPr>
      </w:pPr>
      <w:r>
        <w:rPr>
          <w:rFonts w:ascii="Arial Narrow" w:eastAsia="Arial Narrow" w:hAnsi="Arial Narrow" w:cs="Arial Narrow"/>
          <w:sz w:val="20"/>
          <w:szCs w:val="20"/>
        </w:rPr>
        <w:t>Must successfully pass a criminal history background check.</w:t>
      </w:r>
    </w:p>
    <w:p w14:paraId="1D10AB82" w14:textId="77777777" w:rsidR="004F535D" w:rsidRDefault="00883C42">
      <w:pPr>
        <w:tabs>
          <w:tab w:val="left" w:pos="180"/>
        </w:tabs>
        <w:ind w:hanging="2"/>
        <w:rPr>
          <w:rFonts w:ascii="Arial Narrow" w:eastAsia="Arial Narrow" w:hAnsi="Arial Narrow" w:cs="Arial Narrow"/>
          <w:sz w:val="20"/>
          <w:szCs w:val="20"/>
        </w:rPr>
      </w:pPr>
      <w:r>
        <w:rPr>
          <w:rFonts w:ascii="Arial Narrow" w:eastAsia="Arial Narrow" w:hAnsi="Arial Narrow" w:cs="Arial Narrow"/>
          <w:sz w:val="20"/>
          <w:szCs w:val="20"/>
        </w:rPr>
        <w:t>Successful completion of pre-employment drug screening is required.</w:t>
      </w:r>
    </w:p>
    <w:p w14:paraId="23906B27" w14:textId="77777777" w:rsidR="004F535D" w:rsidRDefault="004F535D">
      <w:pPr>
        <w:tabs>
          <w:tab w:val="left" w:pos="720"/>
          <w:tab w:val="left" w:pos="1296"/>
          <w:tab w:val="left" w:pos="2016"/>
          <w:tab w:val="left" w:pos="2592"/>
          <w:tab w:val="left" w:pos="7056"/>
          <w:tab w:val="left" w:pos="8640"/>
        </w:tabs>
        <w:ind w:hanging="2"/>
        <w:jc w:val="both"/>
        <w:rPr>
          <w:rFonts w:ascii="Arial Narrow" w:eastAsia="Arial Narrow" w:hAnsi="Arial Narrow" w:cs="Arial Narrow"/>
          <w:sz w:val="22"/>
          <w:szCs w:val="22"/>
        </w:rPr>
      </w:pPr>
    </w:p>
    <w:p w14:paraId="766B713C" w14:textId="77777777" w:rsidR="004F535D" w:rsidRDefault="00883C42">
      <w:pPr>
        <w:tabs>
          <w:tab w:val="left" w:pos="720"/>
          <w:tab w:val="left" w:pos="1296"/>
          <w:tab w:val="left" w:pos="2016"/>
          <w:tab w:val="left" w:pos="2592"/>
          <w:tab w:val="left" w:pos="7056"/>
          <w:tab w:val="left" w:pos="8640"/>
        </w:tabs>
        <w:ind w:hanging="2"/>
        <w:jc w:val="both"/>
        <w:rPr>
          <w:rFonts w:ascii="Arial Narrow" w:eastAsia="Arial Narrow" w:hAnsi="Arial Narrow" w:cs="Arial Narrow"/>
          <w:sz w:val="20"/>
          <w:szCs w:val="20"/>
        </w:rPr>
      </w:pPr>
      <w:r>
        <w:rPr>
          <w:rFonts w:ascii="Arial Narrow" w:eastAsia="Arial Narrow" w:hAnsi="Arial Narrow" w:cs="Arial Narrow"/>
          <w:sz w:val="20"/>
          <w:szCs w:val="20"/>
        </w:rPr>
        <w:t>4. Work Environment:</w:t>
      </w:r>
    </w:p>
    <w:p w14:paraId="12E4023C" w14:textId="77777777" w:rsidR="004F535D" w:rsidRDefault="004F535D">
      <w:pPr>
        <w:tabs>
          <w:tab w:val="left" w:pos="720"/>
          <w:tab w:val="left" w:pos="1296"/>
          <w:tab w:val="left" w:pos="2016"/>
          <w:tab w:val="left" w:pos="2592"/>
          <w:tab w:val="left" w:pos="7056"/>
          <w:tab w:val="left" w:pos="8640"/>
        </w:tabs>
        <w:ind w:hanging="2"/>
        <w:jc w:val="both"/>
        <w:rPr>
          <w:rFonts w:ascii="Arial Narrow" w:eastAsia="Arial Narrow" w:hAnsi="Arial Narrow" w:cs="Arial Narrow"/>
          <w:sz w:val="20"/>
          <w:szCs w:val="20"/>
        </w:rPr>
      </w:pPr>
    </w:p>
    <w:p w14:paraId="50367FF4" w14:textId="77777777" w:rsidR="004F535D" w:rsidRDefault="00883C42">
      <w:pPr>
        <w:tabs>
          <w:tab w:val="left" w:pos="720"/>
          <w:tab w:val="left" w:pos="1296"/>
          <w:tab w:val="left" w:pos="2016"/>
          <w:tab w:val="left" w:pos="2592"/>
          <w:tab w:val="left" w:pos="5040"/>
          <w:tab w:val="left" w:pos="7056"/>
          <w:tab w:val="left" w:pos="9504"/>
        </w:tabs>
        <w:ind w:hanging="2"/>
        <w:jc w:val="both"/>
        <w:rPr>
          <w:rFonts w:ascii="Arial Narrow" w:eastAsia="Arial Narrow" w:hAnsi="Arial Narrow" w:cs="Arial Narrow"/>
          <w:sz w:val="20"/>
          <w:szCs w:val="20"/>
        </w:rPr>
      </w:pPr>
      <w:r>
        <w:rPr>
          <w:rFonts w:ascii="Arial Narrow" w:eastAsia="Arial Narrow" w:hAnsi="Arial Narrow" w:cs="Arial Narrow"/>
          <w:sz w:val="20"/>
          <w:szCs w:val="20"/>
        </w:rPr>
        <w:t xml:space="preserve">Tasks require a variety of physical activities periodically involving muscular strain related to walking, standing, stooping, sitting, pulling and reaching. Essential functions require talking, hearing and seeing.  Common eye, hand, finger dexterity required to perform essential functions.  Mental application utilizes memory for details, verbal instructions, emotional stability, discriminating thinking and guided problem solving. Frequent travel required in the normal course of job performance. </w:t>
      </w:r>
    </w:p>
    <w:p w14:paraId="55D78A68" w14:textId="77777777" w:rsidR="004F535D" w:rsidRDefault="004F535D">
      <w:pPr>
        <w:tabs>
          <w:tab w:val="left" w:pos="720"/>
          <w:tab w:val="left" w:pos="1296"/>
          <w:tab w:val="left" w:pos="2016"/>
          <w:tab w:val="left" w:pos="2592"/>
          <w:tab w:val="left" w:pos="5040"/>
          <w:tab w:val="left" w:pos="7056"/>
          <w:tab w:val="left" w:pos="9504"/>
        </w:tabs>
        <w:jc w:val="both"/>
        <w:rPr>
          <w:rFonts w:ascii="Arial Narrow" w:eastAsia="Arial Narrow" w:hAnsi="Arial Narrow" w:cs="Arial Narrow"/>
          <w:sz w:val="12"/>
          <w:szCs w:val="12"/>
        </w:rPr>
      </w:pPr>
    </w:p>
    <w:p w14:paraId="48E59EA8" w14:textId="77777777" w:rsidR="004F535D" w:rsidRDefault="00883C42">
      <w:pPr>
        <w:tabs>
          <w:tab w:val="left" w:pos="1440"/>
          <w:tab w:val="left" w:pos="2160"/>
          <w:tab w:val="left" w:pos="2880"/>
          <w:tab w:val="left" w:pos="3600"/>
          <w:tab w:val="left" w:pos="4320"/>
          <w:tab w:val="left" w:pos="5040"/>
          <w:tab w:val="left" w:pos="5760"/>
          <w:tab w:val="left" w:pos="6480"/>
          <w:tab w:val="left" w:pos="7200"/>
          <w:tab w:val="left" w:pos="7920"/>
        </w:tabs>
        <w:ind w:left="2" w:hanging="4"/>
        <w:jc w:val="center"/>
        <w:rPr>
          <w:rFonts w:ascii="Zapf Dingbats" w:eastAsia="Zapf Dingbats" w:hAnsi="Zapf Dingbats" w:cs="Zapf Dingbats"/>
          <w:color w:val="0000FF"/>
          <w:sz w:val="36"/>
          <w:szCs w:val="36"/>
        </w:rPr>
      </w:pPr>
      <w:r>
        <w:rPr>
          <w:rFonts w:ascii="Zapf Dingbats" w:eastAsia="Zapf Dingbats" w:hAnsi="Zapf Dingbats" w:cs="Zapf Dingbats"/>
          <w:color w:val="0000FF"/>
          <w:sz w:val="36"/>
          <w:szCs w:val="36"/>
        </w:rPr>
        <w:t>*****</w:t>
      </w:r>
    </w:p>
    <w:p w14:paraId="2C047BEF" w14:textId="77777777" w:rsidR="004F535D" w:rsidRDefault="00883C42">
      <w:pPr>
        <w:tabs>
          <w:tab w:val="left" w:pos="1440"/>
          <w:tab w:val="left" w:pos="2160"/>
          <w:tab w:val="left" w:pos="2880"/>
          <w:tab w:val="left" w:pos="3600"/>
          <w:tab w:val="left" w:pos="4320"/>
          <w:tab w:val="left" w:pos="5040"/>
          <w:tab w:val="left" w:pos="5760"/>
          <w:tab w:val="left" w:pos="6480"/>
          <w:tab w:val="left" w:pos="7200"/>
          <w:tab w:val="left" w:pos="7920"/>
        </w:tabs>
        <w:ind w:hanging="2"/>
        <w:jc w:val="both"/>
        <w:rPr>
          <w:rFonts w:ascii="Arial Narrow" w:eastAsia="Arial Narrow" w:hAnsi="Arial Narrow" w:cs="Arial Narrow"/>
          <w:sz w:val="16"/>
          <w:szCs w:val="16"/>
        </w:rPr>
      </w:pPr>
      <w:r>
        <w:rPr>
          <w:rFonts w:ascii="Arial Narrow" w:eastAsia="Arial Narrow" w:hAnsi="Arial Narrow" w:cs="Arial Narrow"/>
          <w:b/>
          <w:sz w:val="16"/>
          <w:szCs w:val="16"/>
          <w:u w:val="single"/>
        </w:rPr>
        <w:t>Disclaimer</w:t>
      </w:r>
      <w:r>
        <w:rPr>
          <w:rFonts w:ascii="Arial Narrow" w:eastAsia="Arial Narrow" w:hAnsi="Arial Narrow" w:cs="Arial Narrow"/>
          <w:b/>
          <w:sz w:val="16"/>
          <w:szCs w:val="16"/>
        </w:rPr>
        <w:t>:</w:t>
      </w:r>
      <w:r>
        <w:rPr>
          <w:rFonts w:ascii="Arial Narrow" w:eastAsia="Arial Narrow" w:hAnsi="Arial Narrow" w:cs="Arial Narrow"/>
          <w:sz w:val="16"/>
          <w:szCs w:val="16"/>
        </w:rPr>
        <w:t xml:space="preserve">  The above statements describe the general nature, level, and type of work performed by the incumbent(s) assigned to this classification.  They are not intended to be an exhaustive list of all responsibilities, demands, and skills required of personnel so classified.  Job descriptions are not intended to and do not imply or create any employment, compensation, or contract rights to any person or persons.  Management reserves the right to add, delete, or modify any and/or all provisions of this description at any time as needed without notice.  This job description supersedes earlier versions.</w:t>
      </w:r>
    </w:p>
    <w:p w14:paraId="43133EB0" w14:textId="77777777" w:rsidR="004F535D" w:rsidRDefault="00883C42">
      <w:pPr>
        <w:tabs>
          <w:tab w:val="left" w:pos="1440"/>
          <w:tab w:val="left" w:pos="2160"/>
          <w:tab w:val="left" w:pos="2880"/>
          <w:tab w:val="left" w:pos="3600"/>
          <w:tab w:val="left" w:pos="4320"/>
          <w:tab w:val="left" w:pos="5040"/>
          <w:tab w:val="left" w:pos="5760"/>
          <w:tab w:val="left" w:pos="6480"/>
          <w:tab w:val="left" w:pos="7200"/>
          <w:tab w:val="left" w:pos="7920"/>
        </w:tabs>
        <w:ind w:hanging="2"/>
        <w:jc w:val="center"/>
        <w:rPr>
          <w:rFonts w:ascii="Arial Narrow" w:eastAsia="Arial Narrow" w:hAnsi="Arial Narrow" w:cs="Arial Narrow"/>
          <w:sz w:val="16"/>
          <w:szCs w:val="16"/>
        </w:rPr>
      </w:pPr>
      <w:r>
        <w:rPr>
          <w:rFonts w:ascii="Arial Narrow" w:eastAsia="Arial Narrow" w:hAnsi="Arial Narrow" w:cs="Arial Narrow"/>
          <w:sz w:val="16"/>
          <w:szCs w:val="16"/>
        </w:rPr>
        <w:t>I ______________________________________have reviewed the above job description.    Date____________________________________</w:t>
      </w:r>
    </w:p>
    <w:sectPr w:rsidR="004F535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3C13" w14:textId="77777777" w:rsidR="00A47285" w:rsidRDefault="00A47285">
      <w:pPr>
        <w:spacing w:line="240" w:lineRule="auto"/>
      </w:pPr>
      <w:r>
        <w:separator/>
      </w:r>
    </w:p>
  </w:endnote>
  <w:endnote w:type="continuationSeparator" w:id="0">
    <w:p w14:paraId="55B22CAF" w14:textId="77777777" w:rsidR="00A47285" w:rsidRDefault="00A47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Zapf Dingbat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D267" w14:textId="77777777" w:rsidR="004F535D" w:rsidRDefault="004F535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2E59" w14:textId="77777777" w:rsidR="004F535D" w:rsidRDefault="004F535D">
    <w:pPr>
      <w:pBdr>
        <w:top w:val="nil"/>
        <w:left w:val="nil"/>
        <w:bottom w:val="nil"/>
        <w:right w:val="nil"/>
        <w:between w:val="nil"/>
      </w:pBdr>
      <w:tabs>
        <w:tab w:val="center" w:pos="4680"/>
        <w:tab w:val="right" w:pos="9360"/>
      </w:tabs>
      <w:spacing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9B5F" w14:textId="77777777" w:rsidR="004F535D" w:rsidRDefault="004F535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02EC" w14:textId="77777777" w:rsidR="00A47285" w:rsidRDefault="00A47285">
      <w:pPr>
        <w:spacing w:line="240" w:lineRule="auto"/>
      </w:pPr>
      <w:r>
        <w:separator/>
      </w:r>
    </w:p>
  </w:footnote>
  <w:footnote w:type="continuationSeparator" w:id="0">
    <w:p w14:paraId="77DCB924" w14:textId="77777777" w:rsidR="00A47285" w:rsidRDefault="00A472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BB77" w14:textId="77777777" w:rsidR="004F535D" w:rsidRDefault="004F535D">
    <w:pPr>
      <w:pBdr>
        <w:top w:val="nil"/>
        <w:left w:val="nil"/>
        <w:bottom w:val="nil"/>
        <w:right w:val="nil"/>
        <w:between w:val="nil"/>
      </w:pBdr>
      <w:tabs>
        <w:tab w:val="center" w:pos="4680"/>
        <w:tab w:val="right" w:pos="9360"/>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3D47" w14:textId="77777777" w:rsidR="004F535D" w:rsidRDefault="004F535D">
    <w:pPr>
      <w:pBdr>
        <w:top w:val="nil"/>
        <w:left w:val="nil"/>
        <w:bottom w:val="nil"/>
        <w:right w:val="nil"/>
        <w:between w:val="nil"/>
      </w:pBdr>
      <w:tabs>
        <w:tab w:val="center" w:pos="4680"/>
        <w:tab w:val="right" w:pos="9360"/>
      </w:tabs>
      <w:spacing w:line="240" w:lineRule="auto"/>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D48E" w14:textId="77777777" w:rsidR="004F535D" w:rsidRDefault="004F535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A0DF8"/>
    <w:multiLevelType w:val="multilevel"/>
    <w:tmpl w:val="4EA226CE"/>
    <w:lvl w:ilvl="0">
      <w:start w:val="1"/>
      <w:numFmt w:val="upp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5D"/>
    <w:rsid w:val="00043030"/>
    <w:rsid w:val="001404B5"/>
    <w:rsid w:val="00290ECD"/>
    <w:rsid w:val="004F535D"/>
    <w:rsid w:val="005F35DC"/>
    <w:rsid w:val="00883C42"/>
    <w:rsid w:val="008E4A07"/>
    <w:rsid w:val="00A47285"/>
    <w:rsid w:val="00CD6AE1"/>
    <w:rsid w:val="00E72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AAEB"/>
  <w15:docId w15:val="{F17A90E6-7E3E-47CD-929A-18878F1E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Arial Narrow" w:eastAsia="Arial Narrow" w:hAnsi="Arial Narrow" w:cs="Arial Narrow"/>
      <w:sz w:val="20"/>
      <w:szCs w:val="20"/>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Narrow" w:eastAsia="Arial Narrow" w:hAnsi="Arial Narrow" w:cs="Arial Narrow"/>
      <w:b/>
      <w:sz w:val="36"/>
      <w:szCs w:val="36"/>
    </w:rPr>
  </w:style>
  <w:style w:type="paragraph" w:styleId="Subtitle">
    <w:name w:val="Subtitle"/>
    <w:basedOn w:val="Normal"/>
    <w:next w:val="Normal"/>
    <w:uiPriority w:val="11"/>
    <w:qFormat/>
    <w:pPr>
      <w:jc w:val="center"/>
    </w:pPr>
    <w:rPr>
      <w:rFonts w:ascii="Arial" w:eastAsia="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tEeg6/zuxNhZsb0paO56Ve9NQ==">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Grand County Utah</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COUNTY</dc:title>
  <dc:creator>Renee Baker</dc:creator>
  <cp:lastModifiedBy>Tess Barger</cp:lastModifiedBy>
  <cp:revision>3</cp:revision>
  <dcterms:created xsi:type="dcterms:W3CDTF">2025-08-05T17:47:00Z</dcterms:created>
  <dcterms:modified xsi:type="dcterms:W3CDTF">2025-08-05T17:51:00Z</dcterms:modified>
</cp:coreProperties>
</file>